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870" w:rsidRDefault="00DA3CF6" w:rsidP="003B1870">
      <w:pPr>
        <w:widowControl w:val="0"/>
        <w:autoSpaceDE w:val="0"/>
        <w:autoSpaceDN w:val="0"/>
        <w:adjustRightInd w:val="0"/>
        <w:spacing w:after="0" w:line="240" w:lineRule="auto"/>
        <w:ind w:right="-26"/>
        <w:jc w:val="center"/>
        <w:rPr>
          <w:rFonts w:ascii="Arial" w:eastAsia="Times New Roman" w:hAnsi="Arial" w:cs="Arial"/>
          <w:noProof/>
          <w:sz w:val="26"/>
          <w:szCs w:val="26"/>
          <w:lang w:eastAsia="ru-RU"/>
        </w:rPr>
      </w:pPr>
      <w:r w:rsidRPr="0041793C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 wp14:anchorId="531298D9" wp14:editId="0B7E9ED7">
            <wp:extent cx="400050" cy="609600"/>
            <wp:effectExtent l="0" t="0" r="0" b="0"/>
            <wp:docPr id="1" name="Рисунок 105" descr="Кушва-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 descr="Кушва-герб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870" w:rsidRDefault="003B1870" w:rsidP="003B1870">
      <w:pPr>
        <w:widowControl w:val="0"/>
        <w:autoSpaceDE w:val="0"/>
        <w:autoSpaceDN w:val="0"/>
        <w:adjustRightInd w:val="0"/>
        <w:spacing w:after="0" w:line="240" w:lineRule="auto"/>
        <w:ind w:right="-26"/>
        <w:jc w:val="center"/>
        <w:rPr>
          <w:rFonts w:ascii="Arial" w:eastAsia="Times New Roman" w:hAnsi="Arial" w:cs="Arial"/>
          <w:noProof/>
          <w:sz w:val="26"/>
          <w:szCs w:val="26"/>
          <w:lang w:eastAsia="ru-RU"/>
        </w:rPr>
      </w:pPr>
    </w:p>
    <w:p w:rsidR="003B1870" w:rsidRDefault="003B1870" w:rsidP="003B1870">
      <w:pPr>
        <w:widowControl w:val="0"/>
        <w:autoSpaceDE w:val="0"/>
        <w:autoSpaceDN w:val="0"/>
        <w:adjustRightInd w:val="0"/>
        <w:spacing w:after="0" w:line="240" w:lineRule="auto"/>
        <w:ind w:right="-26"/>
        <w:jc w:val="center"/>
        <w:rPr>
          <w:rFonts w:ascii="Arial" w:eastAsia="Times New Roman" w:hAnsi="Arial" w:cs="Arial"/>
          <w:noProof/>
          <w:sz w:val="26"/>
          <w:szCs w:val="26"/>
          <w:lang w:eastAsia="ru-RU"/>
        </w:rPr>
      </w:pPr>
    </w:p>
    <w:p w:rsidR="00DA3CF6" w:rsidRPr="0025351F" w:rsidRDefault="00DA3CF6" w:rsidP="0025351F">
      <w:pPr>
        <w:widowControl w:val="0"/>
        <w:autoSpaceDE w:val="0"/>
        <w:autoSpaceDN w:val="0"/>
        <w:adjustRightInd w:val="0"/>
        <w:spacing w:after="0" w:line="240" w:lineRule="auto"/>
        <w:ind w:right="-26"/>
        <w:jc w:val="center"/>
        <w:rPr>
          <w:rFonts w:ascii="Arial" w:eastAsia="Times New Roman" w:hAnsi="Arial" w:cs="Arial"/>
          <w:b/>
          <w:bCs/>
          <w:caps/>
          <w:sz w:val="32"/>
          <w:szCs w:val="32"/>
          <w:lang w:eastAsia="ru-RU"/>
        </w:rPr>
      </w:pPr>
      <w:r w:rsidRPr="0025351F">
        <w:rPr>
          <w:rFonts w:ascii="Arial" w:eastAsia="Times New Roman" w:hAnsi="Arial" w:cs="Arial"/>
          <w:b/>
          <w:bCs/>
          <w:caps/>
          <w:sz w:val="32"/>
          <w:szCs w:val="32"/>
          <w:lang w:eastAsia="ru-RU"/>
        </w:rPr>
        <w:t>АДМИНИСТРАЦИЯ Абатского</w:t>
      </w:r>
    </w:p>
    <w:p w:rsidR="00DA3CF6" w:rsidRPr="0025351F" w:rsidRDefault="00DA3CF6" w:rsidP="002535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25351F">
        <w:rPr>
          <w:rFonts w:ascii="Arial" w:eastAsia="Times New Roman" w:hAnsi="Arial" w:cs="Arial"/>
          <w:b/>
          <w:sz w:val="32"/>
          <w:szCs w:val="32"/>
          <w:lang w:eastAsia="ru-RU"/>
        </w:rPr>
        <w:t>МУНИЦИПАЛЬНОГО РАЙОНА</w:t>
      </w:r>
    </w:p>
    <w:p w:rsidR="00DA3CF6" w:rsidRPr="0025351F" w:rsidRDefault="00DA3CF6" w:rsidP="002535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</w:p>
    <w:p w:rsidR="00DA3CF6" w:rsidRPr="0025351F" w:rsidRDefault="00DA3CF6" w:rsidP="00DA3C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25351F">
        <w:rPr>
          <w:rFonts w:ascii="Arial" w:eastAsia="Times New Roman" w:hAnsi="Arial" w:cs="Arial"/>
          <w:b/>
          <w:sz w:val="32"/>
          <w:szCs w:val="32"/>
          <w:lang w:eastAsia="ru-RU"/>
        </w:rPr>
        <w:t>ПОСТАНОВЛЕНИЕ</w:t>
      </w:r>
    </w:p>
    <w:p w:rsidR="00DA3CF6" w:rsidRPr="0041793C" w:rsidRDefault="00DA3CF6" w:rsidP="00DA3C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3CF6" w:rsidRPr="0041793C" w:rsidRDefault="009F445C" w:rsidP="00DA3CF6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i/>
          <w:iCs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04.03.2020</w:t>
      </w:r>
      <w:r w:rsidR="00DA3CF6" w:rsidRPr="0041793C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DA3CF6" w:rsidRPr="0041793C"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  </w:t>
      </w:r>
      <w:r w:rsidR="00DA3CF6" w:rsidRPr="0041793C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DA3CF6" w:rsidRPr="0041793C"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</w:t>
      </w:r>
      <w:r w:rsidR="00DA3CF6" w:rsidRPr="0041793C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DA3CF6" w:rsidRPr="0041793C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25351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DA3CF6" w:rsidRPr="0041793C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</w:t>
      </w:r>
      <w:r w:rsidR="0041793C" w:rsidRPr="0041793C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</w:t>
      </w:r>
      <w:bookmarkStart w:id="0" w:name="_GoBack"/>
      <w:bookmarkEnd w:id="0"/>
      <w:r w:rsidR="0041793C" w:rsidRPr="0041793C">
        <w:rPr>
          <w:rFonts w:ascii="Arial" w:eastAsia="Times New Roman" w:hAnsi="Arial" w:cs="Arial"/>
          <w:sz w:val="26"/>
          <w:szCs w:val="26"/>
          <w:lang w:eastAsia="ru-RU"/>
        </w:rPr>
        <w:t xml:space="preserve">    </w:t>
      </w:r>
      <w:r w:rsidR="00DA3CF6" w:rsidRPr="0041793C">
        <w:rPr>
          <w:rFonts w:ascii="Arial" w:eastAsia="Times New Roman" w:hAnsi="Arial" w:cs="Arial"/>
          <w:sz w:val="26"/>
          <w:szCs w:val="26"/>
          <w:lang w:eastAsia="ru-RU"/>
        </w:rPr>
        <w:t>№</w:t>
      </w:r>
      <w:r>
        <w:rPr>
          <w:rFonts w:ascii="Arial" w:eastAsia="Times New Roman" w:hAnsi="Arial" w:cs="Arial"/>
          <w:sz w:val="26"/>
          <w:szCs w:val="26"/>
          <w:lang w:eastAsia="ru-RU"/>
        </w:rPr>
        <w:t>28</w:t>
      </w:r>
      <w:r w:rsidR="00DA3CF6" w:rsidRPr="0041793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3B1870" w:rsidRPr="00241BF8" w:rsidRDefault="003B1870" w:rsidP="003B1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241BF8">
        <w:rPr>
          <w:rFonts w:ascii="Arial" w:eastAsia="Times New Roman" w:hAnsi="Arial" w:cs="Arial"/>
          <w:sz w:val="26"/>
          <w:szCs w:val="26"/>
          <w:lang w:eastAsia="ru-RU"/>
        </w:rPr>
        <w:t>с. Абатское</w:t>
      </w:r>
    </w:p>
    <w:p w:rsidR="00DA3CF6" w:rsidRPr="0041793C" w:rsidRDefault="00DA3CF6" w:rsidP="00DA3CF6">
      <w:pPr>
        <w:widowControl w:val="0"/>
        <w:autoSpaceDE w:val="0"/>
        <w:autoSpaceDN w:val="0"/>
        <w:adjustRightInd w:val="0"/>
        <w:spacing w:after="0" w:line="240" w:lineRule="auto"/>
        <w:ind w:firstLine="700"/>
        <w:rPr>
          <w:rFonts w:ascii="Arial" w:eastAsia="Times New Roman" w:hAnsi="Arial" w:cs="Arial"/>
          <w:i/>
          <w:iCs/>
          <w:sz w:val="26"/>
          <w:szCs w:val="26"/>
          <w:lang w:eastAsia="ru-RU"/>
        </w:rPr>
      </w:pPr>
    </w:p>
    <w:p w:rsidR="001B3E18" w:rsidRPr="00E44D98" w:rsidRDefault="0001536B" w:rsidP="00201388">
      <w:pPr>
        <w:widowControl w:val="0"/>
        <w:shd w:val="clear" w:color="auto" w:fill="FFFFFF"/>
        <w:tabs>
          <w:tab w:val="left" w:pos="23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6"/>
          <w:szCs w:val="26"/>
          <w:lang w:eastAsia="ru-RU"/>
        </w:rPr>
      </w:pPr>
      <w:r w:rsidRPr="00E44D98">
        <w:rPr>
          <w:rFonts w:ascii="Arial" w:eastAsia="Times New Roman" w:hAnsi="Arial" w:cs="Arial"/>
          <w:i/>
          <w:sz w:val="26"/>
          <w:szCs w:val="26"/>
          <w:lang w:eastAsia="ru-RU"/>
        </w:rPr>
        <w:t>О</w:t>
      </w:r>
      <w:r w:rsidR="001B3E18" w:rsidRPr="00E44D98">
        <w:rPr>
          <w:rFonts w:ascii="Arial" w:eastAsia="Times New Roman" w:hAnsi="Arial" w:cs="Arial"/>
          <w:i/>
          <w:sz w:val="26"/>
          <w:szCs w:val="26"/>
          <w:lang w:eastAsia="ru-RU"/>
        </w:rPr>
        <w:t>б утверждении Положения</w:t>
      </w:r>
      <w:r w:rsidRPr="00E44D98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 </w:t>
      </w:r>
      <w:r w:rsidR="001B3E18" w:rsidRPr="00E44D98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 о </w:t>
      </w:r>
      <w:r w:rsidR="002A25ED" w:rsidRPr="00E44D98">
        <w:rPr>
          <w:rFonts w:ascii="Arial" w:eastAsia="Times New Roman" w:hAnsi="Arial" w:cs="Arial"/>
          <w:i/>
          <w:sz w:val="26"/>
          <w:szCs w:val="26"/>
          <w:lang w:eastAsia="ru-RU"/>
        </w:rPr>
        <w:t>С</w:t>
      </w:r>
      <w:r w:rsidRPr="00E44D98">
        <w:rPr>
          <w:rFonts w:ascii="Arial" w:eastAsia="Times New Roman" w:hAnsi="Arial" w:cs="Arial"/>
          <w:i/>
          <w:sz w:val="26"/>
          <w:szCs w:val="26"/>
          <w:lang w:eastAsia="ru-RU"/>
        </w:rPr>
        <w:t>екторе по</w:t>
      </w:r>
      <w:r w:rsidR="00201388" w:rsidRPr="00E44D98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 </w:t>
      </w:r>
    </w:p>
    <w:p w:rsidR="001B3E18" w:rsidRPr="00E44D98" w:rsidRDefault="001B3E18" w:rsidP="00201388">
      <w:pPr>
        <w:widowControl w:val="0"/>
        <w:shd w:val="clear" w:color="auto" w:fill="FFFFFF"/>
        <w:tabs>
          <w:tab w:val="left" w:pos="23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6"/>
          <w:szCs w:val="26"/>
          <w:lang w:eastAsia="ru-RU"/>
        </w:rPr>
      </w:pPr>
      <w:r w:rsidRPr="00E44D98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обеспечению деятельности </w:t>
      </w:r>
      <w:r w:rsidR="00201388" w:rsidRPr="00E44D98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комиссии по </w:t>
      </w:r>
    </w:p>
    <w:p w:rsidR="001B3E18" w:rsidRPr="00E44D98" w:rsidRDefault="00201388" w:rsidP="00201388">
      <w:pPr>
        <w:widowControl w:val="0"/>
        <w:shd w:val="clear" w:color="auto" w:fill="FFFFFF"/>
        <w:tabs>
          <w:tab w:val="left" w:pos="23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6"/>
          <w:szCs w:val="26"/>
          <w:lang w:eastAsia="ru-RU"/>
        </w:rPr>
      </w:pPr>
      <w:r w:rsidRPr="00E44D98">
        <w:rPr>
          <w:rFonts w:ascii="Arial" w:eastAsia="Times New Roman" w:hAnsi="Arial" w:cs="Arial"/>
          <w:i/>
          <w:sz w:val="26"/>
          <w:szCs w:val="26"/>
          <w:lang w:eastAsia="ru-RU"/>
        </w:rPr>
        <w:t>делам несовершеннолетних</w:t>
      </w:r>
      <w:r w:rsidR="001B3E18" w:rsidRPr="00E44D98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 </w:t>
      </w:r>
      <w:r w:rsidRPr="00E44D98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и защите их </w:t>
      </w:r>
    </w:p>
    <w:p w:rsidR="001B3E18" w:rsidRPr="00E44D98" w:rsidRDefault="00201388" w:rsidP="00201388">
      <w:pPr>
        <w:widowControl w:val="0"/>
        <w:shd w:val="clear" w:color="auto" w:fill="FFFFFF"/>
        <w:tabs>
          <w:tab w:val="left" w:pos="23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6"/>
          <w:szCs w:val="26"/>
          <w:lang w:eastAsia="ru-RU"/>
        </w:rPr>
      </w:pPr>
      <w:r w:rsidRPr="00E44D98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прав </w:t>
      </w:r>
      <w:r w:rsidR="003F1366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при </w:t>
      </w:r>
      <w:r w:rsidRPr="00E44D98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администрации Абатского </w:t>
      </w:r>
    </w:p>
    <w:p w:rsidR="00CD529A" w:rsidRPr="00E44D98" w:rsidRDefault="00201388" w:rsidP="00201388">
      <w:pPr>
        <w:widowControl w:val="0"/>
        <w:shd w:val="clear" w:color="auto" w:fill="FFFFFF"/>
        <w:tabs>
          <w:tab w:val="left" w:pos="23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6"/>
          <w:szCs w:val="26"/>
          <w:lang w:eastAsia="ru-RU"/>
        </w:rPr>
      </w:pPr>
      <w:r w:rsidRPr="00E44D98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муниципального района </w:t>
      </w:r>
    </w:p>
    <w:p w:rsidR="00E44D98" w:rsidRDefault="00E44D98" w:rsidP="00E44D98">
      <w:pPr>
        <w:widowControl w:val="0"/>
        <w:shd w:val="clear" w:color="auto" w:fill="FFFFFF"/>
        <w:tabs>
          <w:tab w:val="left" w:pos="23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6"/>
          <w:szCs w:val="26"/>
          <w:lang w:eastAsia="ru-RU"/>
        </w:rPr>
      </w:pPr>
    </w:p>
    <w:p w:rsidR="00201388" w:rsidRDefault="00201388" w:rsidP="0041793C">
      <w:pPr>
        <w:widowControl w:val="0"/>
        <w:shd w:val="clear" w:color="auto" w:fill="FFFFFF"/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6"/>
          <w:szCs w:val="26"/>
          <w:lang w:eastAsia="ru-RU"/>
        </w:rPr>
      </w:pPr>
    </w:p>
    <w:p w:rsidR="0041793C" w:rsidRPr="00E159A3" w:rsidRDefault="0041793C" w:rsidP="0041793C">
      <w:pPr>
        <w:widowControl w:val="0"/>
        <w:shd w:val="clear" w:color="auto" w:fill="FFFFFF"/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93C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="0094332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3B1870">
        <w:rPr>
          <w:rFonts w:ascii="Arial" w:eastAsia="Times New Roman" w:hAnsi="Arial" w:cs="Arial"/>
          <w:sz w:val="26"/>
          <w:szCs w:val="26"/>
          <w:lang w:eastAsia="ru-RU"/>
        </w:rPr>
        <w:t>соответствии с</w:t>
      </w:r>
      <w:r w:rsidR="00B4078C">
        <w:rPr>
          <w:rFonts w:ascii="Arial" w:hAnsi="Arial" w:cs="Arial"/>
          <w:sz w:val="26"/>
          <w:szCs w:val="26"/>
        </w:rPr>
        <w:t xml:space="preserve"> р</w:t>
      </w:r>
      <w:r w:rsidR="00567757">
        <w:rPr>
          <w:rFonts w:ascii="Arial" w:hAnsi="Arial" w:cs="Arial"/>
          <w:sz w:val="26"/>
          <w:szCs w:val="26"/>
        </w:rPr>
        <w:t xml:space="preserve">ешением Думы Абатского муниципального района </w:t>
      </w:r>
      <w:r w:rsidR="00567757">
        <w:rPr>
          <w:rFonts w:ascii="Arial" w:hAnsi="Arial" w:cs="Arial"/>
          <w:sz w:val="26"/>
          <w:szCs w:val="26"/>
          <w:lang w:val="en-US"/>
        </w:rPr>
        <w:t>V</w:t>
      </w:r>
      <w:r w:rsidR="00567757" w:rsidRPr="00567757">
        <w:rPr>
          <w:rFonts w:ascii="Arial" w:hAnsi="Arial" w:cs="Arial"/>
          <w:sz w:val="26"/>
          <w:szCs w:val="26"/>
        </w:rPr>
        <w:t xml:space="preserve"> </w:t>
      </w:r>
      <w:r w:rsidR="00567757">
        <w:rPr>
          <w:rFonts w:ascii="Arial" w:hAnsi="Arial" w:cs="Arial"/>
          <w:sz w:val="26"/>
          <w:szCs w:val="26"/>
        </w:rPr>
        <w:t>созыва от 28.05.2019 №39 «О структуре администрации Абатского муниципального района»</w:t>
      </w:r>
      <w:r w:rsidR="003E2031">
        <w:rPr>
          <w:rFonts w:ascii="Arial" w:hAnsi="Arial" w:cs="Arial"/>
          <w:sz w:val="26"/>
          <w:szCs w:val="26"/>
        </w:rPr>
        <w:t xml:space="preserve"> и в целях устранения противоречий между муниципальными</w:t>
      </w:r>
      <w:r w:rsidR="00076E54">
        <w:rPr>
          <w:rFonts w:ascii="Arial" w:hAnsi="Arial" w:cs="Arial"/>
          <w:sz w:val="26"/>
          <w:szCs w:val="26"/>
        </w:rPr>
        <w:t xml:space="preserve"> правовыми актами администрации Абатского муниципального района</w:t>
      </w:r>
      <w:r w:rsidR="00567757">
        <w:rPr>
          <w:rFonts w:ascii="Arial" w:hAnsi="Arial" w:cs="Arial"/>
          <w:sz w:val="26"/>
          <w:szCs w:val="26"/>
        </w:rPr>
        <w:t xml:space="preserve">, </w:t>
      </w:r>
      <w:r w:rsidR="00992369">
        <w:rPr>
          <w:rFonts w:ascii="Arial" w:hAnsi="Arial" w:cs="Arial"/>
          <w:sz w:val="26"/>
          <w:szCs w:val="26"/>
        </w:rPr>
        <w:t>ПОСТАНО</w:t>
      </w:r>
      <w:r w:rsidR="00E159A3" w:rsidRPr="00E159A3">
        <w:rPr>
          <w:rFonts w:ascii="Arial" w:hAnsi="Arial" w:cs="Arial"/>
          <w:sz w:val="26"/>
          <w:szCs w:val="26"/>
        </w:rPr>
        <w:t>ВЛЯЮ:</w:t>
      </w:r>
    </w:p>
    <w:p w:rsidR="00925F07" w:rsidRDefault="000F6349" w:rsidP="00925F07">
      <w:pPr>
        <w:widowControl w:val="0"/>
        <w:shd w:val="clear" w:color="auto" w:fill="FFFFFF"/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1.Утвердить Положение о С</w:t>
      </w:r>
      <w:r w:rsidR="00E159A3">
        <w:rPr>
          <w:rFonts w:ascii="Arial" w:eastAsia="Times New Roman" w:hAnsi="Arial" w:cs="Arial"/>
          <w:sz w:val="26"/>
          <w:szCs w:val="26"/>
          <w:lang w:eastAsia="ru-RU"/>
        </w:rPr>
        <w:t xml:space="preserve">екторе по обеспечению деятельности комиссии по делам несовершеннолетних и защите их прав </w:t>
      </w:r>
      <w:r w:rsidR="003F1366">
        <w:rPr>
          <w:rFonts w:ascii="Arial" w:eastAsia="Times New Roman" w:hAnsi="Arial" w:cs="Arial"/>
          <w:sz w:val="26"/>
          <w:szCs w:val="26"/>
          <w:lang w:eastAsia="ru-RU"/>
        </w:rPr>
        <w:t xml:space="preserve">при </w:t>
      </w:r>
      <w:r w:rsidR="00E159A3">
        <w:rPr>
          <w:rFonts w:ascii="Arial" w:eastAsia="Times New Roman" w:hAnsi="Arial" w:cs="Arial"/>
          <w:sz w:val="26"/>
          <w:szCs w:val="26"/>
          <w:lang w:eastAsia="ru-RU"/>
        </w:rPr>
        <w:t>администрации Абатского муниципальног</w:t>
      </w:r>
      <w:r w:rsidR="00241BF8">
        <w:rPr>
          <w:rFonts w:ascii="Arial" w:eastAsia="Times New Roman" w:hAnsi="Arial" w:cs="Arial"/>
          <w:sz w:val="26"/>
          <w:szCs w:val="26"/>
          <w:lang w:eastAsia="ru-RU"/>
        </w:rPr>
        <w:t>о района согласно приложению.</w:t>
      </w:r>
    </w:p>
    <w:p w:rsidR="00076E54" w:rsidRDefault="00076E54" w:rsidP="00925F07">
      <w:pPr>
        <w:widowControl w:val="0"/>
        <w:shd w:val="clear" w:color="auto" w:fill="FFFFFF"/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2.Постановление администрации Абатского муниципального района от 20.06.2019 г. №74 «Об утверждении Положения о Секторе по обеспечению деятельности комиссии по делам несовершеннолетних и защите их прав администрации Абатского муниципального района» признать утратившим силу.</w:t>
      </w:r>
    </w:p>
    <w:p w:rsidR="00925F07" w:rsidRDefault="00925F07" w:rsidP="00925F07">
      <w:pPr>
        <w:widowControl w:val="0"/>
        <w:shd w:val="clear" w:color="auto" w:fill="FFFFFF"/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241BF8" w:rsidRPr="0041793C" w:rsidRDefault="00241BF8" w:rsidP="00925F07">
      <w:pPr>
        <w:widowControl w:val="0"/>
        <w:shd w:val="clear" w:color="auto" w:fill="FFFFFF"/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3CF6" w:rsidRPr="0041793C" w:rsidRDefault="00DA3CF6" w:rsidP="005B6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1793C">
        <w:rPr>
          <w:rFonts w:ascii="Arial" w:eastAsia="Times New Roman" w:hAnsi="Arial" w:cs="Arial"/>
          <w:sz w:val="26"/>
          <w:szCs w:val="26"/>
          <w:lang w:eastAsia="ru-RU"/>
        </w:rPr>
        <w:t xml:space="preserve">Глава района  </w:t>
      </w:r>
      <w:r w:rsidRPr="0041793C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1793C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1793C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1793C"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</w:t>
      </w:r>
      <w:r w:rsidR="005B6848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</w:t>
      </w:r>
      <w:r w:rsidR="005B6848"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     </w:t>
      </w:r>
      <w:r w:rsidR="007E67CF">
        <w:rPr>
          <w:rFonts w:ascii="Arial" w:eastAsia="Times New Roman" w:hAnsi="Arial" w:cs="Arial"/>
          <w:sz w:val="26"/>
          <w:szCs w:val="26"/>
          <w:lang w:eastAsia="ru-RU"/>
        </w:rPr>
        <w:t xml:space="preserve">    </w:t>
      </w:r>
      <w:r w:rsidR="005B6848">
        <w:rPr>
          <w:rFonts w:ascii="Arial" w:eastAsia="Times New Roman" w:hAnsi="Arial" w:cs="Arial"/>
          <w:sz w:val="26"/>
          <w:szCs w:val="26"/>
          <w:lang w:eastAsia="ru-RU"/>
        </w:rPr>
        <w:t xml:space="preserve">    </w:t>
      </w:r>
      <w:r w:rsidRPr="0041793C">
        <w:rPr>
          <w:rFonts w:ascii="Arial" w:eastAsia="Times New Roman" w:hAnsi="Arial" w:cs="Arial"/>
          <w:sz w:val="26"/>
          <w:szCs w:val="26"/>
          <w:lang w:eastAsia="ru-RU"/>
        </w:rPr>
        <w:t xml:space="preserve"> И.Ю. Васильев</w:t>
      </w:r>
    </w:p>
    <w:p w:rsidR="00D901AA" w:rsidRPr="0041793C" w:rsidRDefault="00D901AA">
      <w:pPr>
        <w:rPr>
          <w:rFonts w:ascii="Arial" w:hAnsi="Arial" w:cs="Arial"/>
          <w:sz w:val="26"/>
          <w:szCs w:val="26"/>
        </w:rPr>
      </w:pPr>
    </w:p>
    <w:p w:rsidR="00D901AA" w:rsidRPr="00964041" w:rsidRDefault="00D901AA" w:rsidP="00964041">
      <w:pPr>
        <w:tabs>
          <w:tab w:val="left" w:pos="6405"/>
        </w:tabs>
        <w:rPr>
          <w:rFonts w:ascii="Arial" w:hAnsi="Arial" w:cs="Arial"/>
          <w:sz w:val="26"/>
          <w:szCs w:val="26"/>
        </w:rPr>
      </w:pPr>
    </w:p>
    <w:p w:rsidR="00C54373" w:rsidRDefault="00C54373" w:rsidP="00964041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Arial" w:eastAsia="Times New Roman" w:hAnsi="Arial" w:cs="Arial"/>
          <w:i/>
          <w:sz w:val="26"/>
          <w:szCs w:val="26"/>
          <w:lang w:eastAsia="ru-RU"/>
        </w:rPr>
      </w:pPr>
    </w:p>
    <w:p w:rsidR="00C54373" w:rsidRDefault="00C54373" w:rsidP="00964041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Arial" w:eastAsia="Times New Roman" w:hAnsi="Arial" w:cs="Arial"/>
          <w:i/>
          <w:sz w:val="26"/>
          <w:szCs w:val="26"/>
          <w:lang w:eastAsia="ru-RU"/>
        </w:rPr>
      </w:pPr>
    </w:p>
    <w:p w:rsidR="00C54373" w:rsidRDefault="00C54373" w:rsidP="00964041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Arial" w:eastAsia="Times New Roman" w:hAnsi="Arial" w:cs="Arial"/>
          <w:i/>
          <w:sz w:val="26"/>
          <w:szCs w:val="26"/>
          <w:lang w:eastAsia="ru-RU"/>
        </w:rPr>
      </w:pPr>
    </w:p>
    <w:p w:rsidR="00C54373" w:rsidRDefault="00C54373" w:rsidP="00964041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Arial" w:eastAsia="Times New Roman" w:hAnsi="Arial" w:cs="Arial"/>
          <w:i/>
          <w:sz w:val="26"/>
          <w:szCs w:val="26"/>
          <w:lang w:eastAsia="ru-RU"/>
        </w:rPr>
      </w:pPr>
    </w:p>
    <w:p w:rsidR="003B1870" w:rsidRDefault="003B1870" w:rsidP="003B187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6"/>
          <w:szCs w:val="26"/>
          <w:lang w:eastAsia="ru-RU"/>
        </w:rPr>
      </w:pPr>
    </w:p>
    <w:p w:rsidR="00EE2194" w:rsidRDefault="00EE2194" w:rsidP="00EE21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6"/>
          <w:szCs w:val="26"/>
          <w:lang w:eastAsia="ru-RU"/>
        </w:rPr>
      </w:pPr>
    </w:p>
    <w:p w:rsidR="00A721AE" w:rsidRDefault="00A721AE" w:rsidP="00EE21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92320" w:rsidRDefault="00D92320" w:rsidP="009F0E6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7B1D28" w:rsidRPr="00D92320" w:rsidRDefault="00D92320" w:rsidP="009F0E6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  <w:r w:rsidRPr="00D92320">
        <w:rPr>
          <w:rFonts w:ascii="Arial" w:eastAsia="Times New Roman" w:hAnsi="Arial" w:cs="Arial"/>
          <w:lang w:eastAsia="ru-RU"/>
        </w:rPr>
        <w:lastRenderedPageBreak/>
        <w:t>Приложение</w:t>
      </w:r>
    </w:p>
    <w:p w:rsidR="000D7AA9" w:rsidRPr="00D92320" w:rsidRDefault="000D7AA9" w:rsidP="000D7AA9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Arial" w:eastAsia="Times New Roman" w:hAnsi="Arial" w:cs="Arial"/>
          <w:lang w:eastAsia="ru-RU"/>
        </w:rPr>
      </w:pPr>
      <w:r w:rsidRPr="00D92320">
        <w:rPr>
          <w:rFonts w:ascii="Arial" w:eastAsia="Times New Roman" w:hAnsi="Arial" w:cs="Arial"/>
          <w:lang w:eastAsia="ru-RU"/>
        </w:rPr>
        <w:t>к постановлению администрации</w:t>
      </w:r>
    </w:p>
    <w:p w:rsidR="000D7AA9" w:rsidRPr="00D92320" w:rsidRDefault="000D7AA9" w:rsidP="000D7AA9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lang w:eastAsia="ru-RU"/>
        </w:rPr>
      </w:pPr>
      <w:r w:rsidRPr="00D92320">
        <w:rPr>
          <w:rFonts w:ascii="Arial" w:eastAsia="Times New Roman" w:hAnsi="Arial" w:cs="Arial"/>
          <w:lang w:eastAsia="ru-RU"/>
        </w:rPr>
        <w:t>Абатского муниципального района</w:t>
      </w:r>
    </w:p>
    <w:p w:rsidR="000D7AA9" w:rsidRPr="00D92320" w:rsidRDefault="000D7AA9" w:rsidP="000D7AA9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right"/>
        <w:rPr>
          <w:rFonts w:ascii="Arial" w:eastAsia="Times New Roman" w:hAnsi="Arial" w:cs="Arial"/>
          <w:lang w:eastAsia="ru-RU"/>
        </w:rPr>
      </w:pPr>
      <w:r w:rsidRPr="00D92320">
        <w:rPr>
          <w:rFonts w:ascii="Arial" w:eastAsia="Times New Roman" w:hAnsi="Arial" w:cs="Arial"/>
          <w:lang w:eastAsia="ru-RU"/>
        </w:rPr>
        <w:t xml:space="preserve">от «    </w:t>
      </w:r>
      <w:r w:rsidR="00140A89">
        <w:rPr>
          <w:rFonts w:ascii="Arial" w:eastAsia="Times New Roman" w:hAnsi="Arial" w:cs="Arial"/>
          <w:lang w:eastAsia="ru-RU"/>
        </w:rPr>
        <w:t>» ________2020</w:t>
      </w:r>
      <w:r w:rsidRPr="00D92320">
        <w:rPr>
          <w:rFonts w:ascii="Arial" w:eastAsia="Times New Roman" w:hAnsi="Arial" w:cs="Arial"/>
          <w:lang w:eastAsia="ru-RU"/>
        </w:rPr>
        <w:t xml:space="preserve">  №__</w:t>
      </w:r>
    </w:p>
    <w:p w:rsidR="00140A89" w:rsidRDefault="00140A89" w:rsidP="000D7AA9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F0E6F" w:rsidRPr="009F0E6F" w:rsidRDefault="009F0E6F" w:rsidP="009F0E6F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6"/>
          <w:szCs w:val="26"/>
          <w:lang w:eastAsia="ru-RU"/>
        </w:rPr>
      </w:pPr>
      <w:proofErr w:type="gramStart"/>
      <w:r w:rsidRPr="009F0E6F">
        <w:rPr>
          <w:rFonts w:ascii="Arial" w:eastAsia="Times New Roman" w:hAnsi="Arial" w:cs="Arial"/>
          <w:b/>
          <w:sz w:val="26"/>
          <w:szCs w:val="26"/>
          <w:lang w:eastAsia="ru-RU"/>
        </w:rPr>
        <w:t>П</w:t>
      </w:r>
      <w:proofErr w:type="gramEnd"/>
      <w:r w:rsidRPr="009F0E6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О Л О Ж Е Н И Е</w:t>
      </w:r>
    </w:p>
    <w:p w:rsidR="009F0E6F" w:rsidRPr="009F0E6F" w:rsidRDefault="00E92A64" w:rsidP="009F0E6F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>о С</w:t>
      </w:r>
      <w:r w:rsidR="009F0E6F" w:rsidRPr="009F0E6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екторе по обеспечению деятельности </w:t>
      </w:r>
    </w:p>
    <w:p w:rsidR="009F0E6F" w:rsidRPr="009F0E6F" w:rsidRDefault="009F0E6F" w:rsidP="009F0E6F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комиссии по делам несовершеннолетних и защите их прав </w:t>
      </w:r>
    </w:p>
    <w:p w:rsidR="009F0E6F" w:rsidRPr="009F0E6F" w:rsidRDefault="003F1366" w:rsidP="009F0E6F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при </w:t>
      </w:r>
      <w:r w:rsidR="009F0E6F" w:rsidRPr="009F0E6F">
        <w:rPr>
          <w:rFonts w:ascii="Arial" w:eastAsia="Times New Roman" w:hAnsi="Arial" w:cs="Arial"/>
          <w:b/>
          <w:sz w:val="26"/>
          <w:szCs w:val="26"/>
          <w:lang w:eastAsia="ru-RU"/>
        </w:rPr>
        <w:t>администрации Абатского муниципального района</w:t>
      </w:r>
    </w:p>
    <w:p w:rsidR="000D7AA9" w:rsidRPr="009F0E6F" w:rsidRDefault="000D7AA9" w:rsidP="009F0E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F0E6F" w:rsidRPr="009F0E6F" w:rsidRDefault="009F0E6F" w:rsidP="009F0E6F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b/>
          <w:sz w:val="26"/>
          <w:szCs w:val="26"/>
          <w:lang w:eastAsia="ru-RU"/>
        </w:rPr>
        <w:t>1. Общие положения</w:t>
      </w:r>
    </w:p>
    <w:p w:rsidR="009F0E6F" w:rsidRPr="009F0E6F" w:rsidRDefault="009F0E6F" w:rsidP="009F0E6F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Pr="009F0E6F" w:rsidRDefault="009F0E6F" w:rsidP="009F0E6F">
      <w:pPr>
        <w:numPr>
          <w:ilvl w:val="1"/>
          <w:numId w:val="12"/>
        </w:numPr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Сектор по обеспечению деятельности комиссии по делам несовершеннолетних и защите их прав (далее - Сектор) является структурным подразделением администрации Абатского муниципального района Тюменской области, на которое возложены полномочия по обеспечению деятельности комиссии по делам несовершеннолетних и защите их прав на территории Абатского муниципального района. </w:t>
      </w:r>
    </w:p>
    <w:p w:rsidR="009F0E6F" w:rsidRPr="009F0E6F" w:rsidRDefault="009F0E6F" w:rsidP="009F0E6F">
      <w:pPr>
        <w:numPr>
          <w:ilvl w:val="1"/>
          <w:numId w:val="12"/>
        </w:numPr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>Сектор создается в целях обеспечения текущей работы комиссии по делам несовершеннолетних и защите их прав при администрации Абатского муниципального района (далее - Комиссия), обеспечения организации межведомственного взаимодействия органов и учреждений системы профилактики безнадзорности и правонарушен</w:t>
      </w:r>
      <w:r w:rsidR="00D92320">
        <w:rPr>
          <w:rFonts w:ascii="Arial" w:eastAsia="Times New Roman" w:hAnsi="Arial" w:cs="Arial"/>
          <w:sz w:val="26"/>
          <w:szCs w:val="26"/>
          <w:lang w:eastAsia="ru-RU"/>
        </w:rPr>
        <w:t>ий несовершеннолетних (далее – С</w:t>
      </w:r>
      <w:r w:rsidRPr="009F0E6F">
        <w:rPr>
          <w:rFonts w:ascii="Arial" w:eastAsia="Times New Roman" w:hAnsi="Arial" w:cs="Arial"/>
          <w:sz w:val="26"/>
          <w:szCs w:val="26"/>
          <w:lang w:eastAsia="ru-RU"/>
        </w:rPr>
        <w:t>истема профилактики) на территории Абатского муниципального района.</w:t>
      </w:r>
    </w:p>
    <w:p w:rsidR="009F0E6F" w:rsidRPr="009F0E6F" w:rsidRDefault="009F0E6F" w:rsidP="009F0E6F">
      <w:pPr>
        <w:numPr>
          <w:ilvl w:val="1"/>
          <w:numId w:val="12"/>
        </w:numPr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Сектор в своей деятельности руководствуется </w:t>
      </w:r>
      <w:r w:rsidR="000E6CE9" w:rsidRPr="009F0E6F">
        <w:rPr>
          <w:rFonts w:ascii="Arial" w:eastAsia="Times New Roman" w:hAnsi="Arial" w:cs="Arial"/>
          <w:sz w:val="26"/>
          <w:szCs w:val="26"/>
          <w:lang w:eastAsia="ru-RU"/>
        </w:rPr>
        <w:t>Конституцией Российской Федерации</w:t>
      </w:r>
      <w:r w:rsidR="000E6CE9">
        <w:rPr>
          <w:rFonts w:ascii="Arial" w:eastAsia="Times New Roman" w:hAnsi="Arial" w:cs="Arial"/>
          <w:sz w:val="26"/>
          <w:szCs w:val="26"/>
          <w:lang w:eastAsia="ru-RU"/>
        </w:rPr>
        <w:t>,</w:t>
      </w:r>
      <w:r w:rsidR="000E6CE9"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9F0E6F">
        <w:rPr>
          <w:rFonts w:ascii="Arial" w:eastAsia="Times New Roman" w:hAnsi="Arial" w:cs="Arial"/>
          <w:sz w:val="26"/>
          <w:szCs w:val="26"/>
          <w:lang w:eastAsia="ru-RU"/>
        </w:rPr>
        <w:t>Международными правовыми актами, ратифицир</w:t>
      </w:r>
      <w:r w:rsidR="000E6CE9">
        <w:rPr>
          <w:rFonts w:ascii="Arial" w:eastAsia="Times New Roman" w:hAnsi="Arial" w:cs="Arial"/>
          <w:sz w:val="26"/>
          <w:szCs w:val="26"/>
          <w:lang w:eastAsia="ru-RU"/>
        </w:rPr>
        <w:t>ованными Российской Федерацией,</w:t>
      </w:r>
      <w:r w:rsidR="002B1A12">
        <w:rPr>
          <w:rFonts w:ascii="Arial" w:eastAsia="Times New Roman" w:hAnsi="Arial" w:cs="Arial"/>
          <w:sz w:val="26"/>
          <w:szCs w:val="26"/>
          <w:lang w:eastAsia="ru-RU"/>
        </w:rPr>
        <w:t xml:space="preserve"> в том числе</w:t>
      </w:r>
      <w:r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0E6CE9"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Конвенцией о правах ребенка, федеральными законами, </w:t>
      </w:r>
      <w:r w:rsidR="00BB4C10"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Гражданским кодексом Российской Федерации, Семейным кодексом Российской Федерации, </w:t>
      </w:r>
      <w:r w:rsidR="000E6CE9" w:rsidRPr="009F0E6F">
        <w:rPr>
          <w:rFonts w:ascii="Arial" w:eastAsia="Times New Roman" w:hAnsi="Arial" w:cs="Arial"/>
          <w:sz w:val="26"/>
          <w:szCs w:val="26"/>
          <w:lang w:eastAsia="ru-RU"/>
        </w:rPr>
        <w:t>Федеральным законом от 24.06.1999 № 120-ФЗ «Об основах системы профилактики безнадзорности и прав</w:t>
      </w:r>
      <w:r w:rsidR="00BB4C10">
        <w:rPr>
          <w:rFonts w:ascii="Arial" w:eastAsia="Times New Roman" w:hAnsi="Arial" w:cs="Arial"/>
          <w:sz w:val="26"/>
          <w:szCs w:val="26"/>
          <w:lang w:eastAsia="ru-RU"/>
        </w:rPr>
        <w:t xml:space="preserve">онарушений несовершеннолетних», </w:t>
      </w:r>
      <w:r w:rsidR="000E6CE9" w:rsidRPr="009F0E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Законом Тюменской области от 06.10.2000 № 205 «О системе профилактики безнадзорности и правонарушений несовершеннолетних и защиты их</w:t>
      </w:r>
      <w:proofErr w:type="gramEnd"/>
      <w:r w:rsidR="000E6CE9" w:rsidRPr="009F0E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прав в Тюменской области»</w:t>
      </w:r>
      <w:r w:rsidR="000E6CE9"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r w:rsidRPr="009F0E6F">
        <w:rPr>
          <w:rFonts w:ascii="Arial" w:eastAsia="Times New Roman" w:hAnsi="Arial" w:cs="Arial"/>
          <w:sz w:val="26"/>
          <w:szCs w:val="26"/>
          <w:lang w:eastAsia="ru-RU"/>
        </w:rPr>
        <w:t>указами и распоряжениями Президента Российской Федерации, постановлениями и распоряжениями  Правительства Российской Федерации, иными нормативными правовыми актами Российской Федерации, постановлениями и распоряжениями Губернатора Тюменской области,</w:t>
      </w:r>
      <w:r w:rsidR="000E6CE9">
        <w:rPr>
          <w:rFonts w:ascii="Arial" w:eastAsia="Times New Roman" w:hAnsi="Arial" w:cs="Arial"/>
          <w:sz w:val="26"/>
          <w:szCs w:val="26"/>
          <w:lang w:eastAsia="ru-RU"/>
        </w:rPr>
        <w:t xml:space="preserve"> в том числе</w:t>
      </w:r>
      <w:r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 постановлениями и распоряжениями Правительства Тюменской области, Уставом Абатского муниципального района, настоящим Положением.</w:t>
      </w:r>
    </w:p>
    <w:p w:rsidR="009F0E6F" w:rsidRPr="009F0E6F" w:rsidRDefault="009F0E6F" w:rsidP="009F0E6F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>1.4.</w:t>
      </w:r>
      <w:r w:rsidR="00A64013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9F0E6F">
        <w:rPr>
          <w:rFonts w:ascii="Arial" w:eastAsia="Times New Roman" w:hAnsi="Arial" w:cs="Arial"/>
          <w:sz w:val="26"/>
          <w:szCs w:val="26"/>
          <w:lang w:eastAsia="ru-RU"/>
        </w:rPr>
        <w:t>Положение о Сек</w:t>
      </w:r>
      <w:r w:rsidR="0080578D">
        <w:rPr>
          <w:rFonts w:ascii="Arial" w:eastAsia="Times New Roman" w:hAnsi="Arial" w:cs="Arial"/>
          <w:sz w:val="26"/>
          <w:szCs w:val="26"/>
          <w:lang w:eastAsia="ru-RU"/>
        </w:rPr>
        <w:t>торе утверждается п</w:t>
      </w:r>
      <w:r w:rsidRPr="009F0E6F">
        <w:rPr>
          <w:rFonts w:ascii="Arial" w:eastAsia="Times New Roman" w:hAnsi="Arial" w:cs="Arial"/>
          <w:sz w:val="26"/>
          <w:szCs w:val="26"/>
          <w:lang w:eastAsia="ru-RU"/>
        </w:rPr>
        <w:t>остановлением администрации Абатского муниципального района.</w:t>
      </w:r>
    </w:p>
    <w:p w:rsidR="009F0E6F" w:rsidRPr="009F0E6F" w:rsidRDefault="009F0E6F" w:rsidP="009F0E6F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>1.5. Финансирование штатной численности работников осуществляется за счет субвенции Тюменской области, предоставляемой бюджету Абатского муниципального района на обеспечение переданных государственных полномочий деятельности комиссий по делам несовершеннолетних и защите их прав.</w:t>
      </w:r>
    </w:p>
    <w:p w:rsidR="009F0E6F" w:rsidRPr="009F0E6F" w:rsidRDefault="009F0E6F" w:rsidP="009F0E6F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u w:val="single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1.6. Сектор осуществляет свою деятельность под руководством заместителя Главы района, курирующего социальную сферу. </w:t>
      </w:r>
    </w:p>
    <w:p w:rsidR="00B513B1" w:rsidRPr="009F0E6F" w:rsidRDefault="009F0E6F" w:rsidP="00140A8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</w:t>
      </w:r>
    </w:p>
    <w:p w:rsidR="009F0E6F" w:rsidRPr="009F0E6F" w:rsidRDefault="009F0E6F" w:rsidP="009F0E6F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b/>
          <w:sz w:val="26"/>
          <w:szCs w:val="26"/>
          <w:lang w:eastAsia="ru-RU"/>
        </w:rPr>
        <w:t>2.Задачи Сектора</w:t>
      </w:r>
    </w:p>
    <w:p w:rsidR="009F0E6F" w:rsidRPr="009F0E6F" w:rsidRDefault="009F0E6F" w:rsidP="009F0E6F">
      <w:pPr>
        <w:spacing w:after="0" w:line="240" w:lineRule="auto"/>
        <w:ind w:left="45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F0E6F" w:rsidRPr="009F0E6F" w:rsidRDefault="009F0E6F" w:rsidP="009F0E6F">
      <w:pPr>
        <w:spacing w:after="0" w:line="240" w:lineRule="auto"/>
        <w:ind w:left="567"/>
        <w:contextualSpacing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>2.1.</w:t>
      </w:r>
      <w:r w:rsidR="00A64013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9F0E6F">
        <w:rPr>
          <w:rFonts w:ascii="Arial" w:eastAsia="Times New Roman" w:hAnsi="Arial" w:cs="Arial"/>
          <w:sz w:val="26"/>
          <w:szCs w:val="26"/>
          <w:lang w:eastAsia="ru-RU"/>
        </w:rPr>
        <w:t>Основными задачами Сектора является:</w:t>
      </w:r>
    </w:p>
    <w:p w:rsidR="00A64013" w:rsidRDefault="009F0E6F" w:rsidP="00A6401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>2.1.1.</w:t>
      </w:r>
      <w:r w:rsidR="00A64013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Информационно-аналитическое, организационно-методическое, правовое и документационное обеспечение текущей работы Комиссии в решении вопросов, закрепленных пунктами 2 и 2.1 статьи 11 Федерального закона от 24 июня 1999 № 120-ФЗ «Об основах системы профилактики безнадзорности и правонарушений несовершеннолетних». </w:t>
      </w:r>
    </w:p>
    <w:p w:rsidR="00B513B1" w:rsidRPr="009F0E6F" w:rsidRDefault="00B513B1" w:rsidP="00E137E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Pr="009F0E6F" w:rsidRDefault="009F0E6F" w:rsidP="009F0E6F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b/>
          <w:sz w:val="26"/>
          <w:szCs w:val="26"/>
          <w:lang w:eastAsia="ru-RU"/>
        </w:rPr>
        <w:t>3.Функции Сектора</w:t>
      </w:r>
    </w:p>
    <w:p w:rsidR="009F0E6F" w:rsidRPr="009F0E6F" w:rsidRDefault="009F0E6F" w:rsidP="009F0E6F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F0E6F" w:rsidRDefault="009F0E6F" w:rsidP="009F0E6F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>3.1.Сектор в соответствии с возложенными на него задачами осуществляет следующие функции:</w:t>
      </w:r>
    </w:p>
    <w:p w:rsidR="007E3F94" w:rsidRPr="00E137EB" w:rsidRDefault="007E3F94" w:rsidP="007E3F9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>3.1.1. оказание консультативной помощи представителям органов и учреждений системы профилактики, а также представителям иных территориальных органов федеральных органов исполнительной власти, органов исполнительной власти Тюменской области, органов местного самоуправления и организаций, участвующим в подготовке материалов к заседанию Комиссии, при поступлении соответствующего запроса;</w:t>
      </w:r>
    </w:p>
    <w:p w:rsidR="007E1A2B" w:rsidRPr="00E137EB" w:rsidRDefault="007E1A2B" w:rsidP="007E3F9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>3.1.2. организация рассмотрения Комиссией поступивших в Комиссию обращений граждан, сообщений органов и учреждений системы профилактики по вопросам, относящимся к ее компетенции;</w:t>
      </w:r>
    </w:p>
    <w:p w:rsidR="007E3F94" w:rsidRPr="00E137EB" w:rsidRDefault="007E1A2B" w:rsidP="007E3F9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>3.1.3</w:t>
      </w:r>
      <w:r w:rsidR="007E3F94" w:rsidRPr="00E137EB">
        <w:rPr>
          <w:rFonts w:ascii="Arial" w:eastAsia="Times New Roman" w:hAnsi="Arial" w:cs="Arial"/>
          <w:sz w:val="26"/>
          <w:szCs w:val="26"/>
          <w:lang w:eastAsia="ru-RU"/>
        </w:rPr>
        <w:t>. осуществление сбора, обработки и обобщения информации, необходимой для решения задач, стоящих перед Комиссией;</w:t>
      </w:r>
    </w:p>
    <w:p w:rsidR="00C15655" w:rsidRPr="00E137EB" w:rsidRDefault="007E1A2B" w:rsidP="00C15655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>3.1.4</w:t>
      </w:r>
      <w:r w:rsidR="00660C08" w:rsidRPr="00E137EB">
        <w:rPr>
          <w:rFonts w:ascii="Arial" w:eastAsia="Times New Roman" w:hAnsi="Arial" w:cs="Arial"/>
          <w:sz w:val="26"/>
          <w:szCs w:val="26"/>
          <w:lang w:eastAsia="ru-RU"/>
        </w:rPr>
        <w:t>. осуществление</w:t>
      </w:r>
      <w:r w:rsidR="007E3F94"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 сбор</w:t>
      </w:r>
      <w:r w:rsidR="00660C08" w:rsidRPr="00E137EB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="007E3F94"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 и обобщение информации о численности лиц, предусмотренных статьей 5 Федерального закона от 24 июня 1999 № 120-ФЗ «Об основах системы профилактики безнадзорности и правонарушений несовершеннолетних», в отношении которых органами и учреждениями системы профилактики проводится индивидуальная профилактическая работа;</w:t>
      </w:r>
    </w:p>
    <w:p w:rsidR="00DB3A80" w:rsidRPr="00E137EB" w:rsidRDefault="00DB3A80" w:rsidP="00DB3A80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3.1.5. осуществление сбора, обобщения информации о численности несовершеннолетних, </w:t>
      </w:r>
      <w:proofErr w:type="gramStart"/>
      <w:r w:rsidRPr="00E137EB">
        <w:rPr>
          <w:rFonts w:ascii="Arial" w:eastAsia="Times New Roman" w:hAnsi="Arial" w:cs="Arial"/>
          <w:sz w:val="26"/>
          <w:szCs w:val="26"/>
          <w:lang w:eastAsia="ru-RU"/>
        </w:rPr>
        <w:t>находящихся</w:t>
      </w:r>
      <w:proofErr w:type="gramEnd"/>
      <w:r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 в социально опасном положении, на террит</w:t>
      </w:r>
      <w:r w:rsidR="00076E54">
        <w:rPr>
          <w:rFonts w:ascii="Arial" w:eastAsia="Times New Roman" w:hAnsi="Arial" w:cs="Arial"/>
          <w:sz w:val="26"/>
          <w:szCs w:val="26"/>
          <w:lang w:eastAsia="ru-RU"/>
        </w:rPr>
        <w:t>ории Абатского муниципального района</w:t>
      </w:r>
      <w:r w:rsidRPr="00E137EB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660C08" w:rsidRPr="00E137EB" w:rsidRDefault="00DB3A80" w:rsidP="00660C08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>3.1.6</w:t>
      </w:r>
      <w:r w:rsidR="00A92D32"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  <w:r w:rsidR="00660C08" w:rsidRPr="00E137EB">
        <w:rPr>
          <w:rFonts w:ascii="Arial" w:eastAsia="Times New Roman" w:hAnsi="Arial" w:cs="Arial"/>
          <w:sz w:val="26"/>
          <w:szCs w:val="26"/>
          <w:lang w:eastAsia="ru-RU"/>
        </w:rPr>
        <w:t>обобщение сведений</w:t>
      </w:r>
      <w:r w:rsidR="00A92D32"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 о детской безнадзорности, правонарушениях несовершеннолетних, защите их прав и законных интересов для представления на рассмотрение Комиссии с целью анализа ситуации;</w:t>
      </w:r>
    </w:p>
    <w:p w:rsidR="00660C08" w:rsidRPr="00E137EB" w:rsidRDefault="00DB3A80" w:rsidP="00660C08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>3.1.7</w:t>
      </w:r>
      <w:r w:rsidR="007E1A2B" w:rsidRPr="00E137EB">
        <w:rPr>
          <w:rFonts w:ascii="Arial" w:eastAsia="Times New Roman" w:hAnsi="Arial" w:cs="Arial"/>
          <w:sz w:val="26"/>
          <w:szCs w:val="26"/>
          <w:lang w:eastAsia="ru-RU"/>
        </w:rPr>
        <w:t>. организация</w:t>
      </w:r>
      <w:r w:rsidR="00660C08"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 по поручению председателя Комиссии работы экспертных групп, штабов, а также консилиумов и других совещательных органов для решения задач, стоящих перед Комиссией;</w:t>
      </w:r>
    </w:p>
    <w:p w:rsidR="00660C08" w:rsidRPr="00E137EB" w:rsidRDefault="00DB3A80" w:rsidP="00660C08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>3.1.8</w:t>
      </w:r>
      <w:r w:rsidR="00660C08"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. осуществление взаимодействия с федеральными государственными органами, федеральными органами государственной власти, органами государственной власти Тюменской области, органами местного самоуправления, общественными и иными объединениями, организациями для решения задач, стоящих перед Комиссией; </w:t>
      </w:r>
    </w:p>
    <w:p w:rsidR="00D566FD" w:rsidRPr="00E137EB" w:rsidRDefault="00DB3A80" w:rsidP="00D566FD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lastRenderedPageBreak/>
        <w:t>3.1.9</w:t>
      </w:r>
      <w:r w:rsidR="00660C08" w:rsidRPr="00E137EB">
        <w:rPr>
          <w:rFonts w:ascii="Arial" w:eastAsia="Times New Roman" w:hAnsi="Arial" w:cs="Arial"/>
          <w:sz w:val="26"/>
          <w:szCs w:val="26"/>
          <w:lang w:eastAsia="ru-RU"/>
        </w:rPr>
        <w:t>. обеспечение</w:t>
      </w:r>
      <w:r w:rsidR="007E3F94"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 доступ</w:t>
      </w:r>
      <w:r w:rsidR="00660C08" w:rsidRPr="00E137EB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="007E3F94"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 к информации о деятельности Комиссии путем участия в подготовке публикаций и выступлений в средствах массовой информации, в информационно-телекоммуникационной сети «Интернет» без использования в публикациях и выступлениях сведений, разглашение которых нарушает охраняемые законом права и интересы несовершеннолетних, их родителей или иных законных представителей.</w:t>
      </w:r>
    </w:p>
    <w:p w:rsidR="00E56F9D" w:rsidRPr="00E137EB" w:rsidRDefault="00E56F9D" w:rsidP="00D566FD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3.1.10. оказание методической помощи, осуществление </w:t>
      </w:r>
      <w:proofErr w:type="gramStart"/>
      <w:r w:rsidRPr="00E137EB">
        <w:rPr>
          <w:rFonts w:ascii="Arial" w:eastAsia="Times New Roman" w:hAnsi="Arial" w:cs="Arial"/>
          <w:sz w:val="26"/>
          <w:szCs w:val="26"/>
          <w:lang w:eastAsia="ru-RU"/>
        </w:rPr>
        <w:t>информационного</w:t>
      </w:r>
      <w:proofErr w:type="gramEnd"/>
      <w:r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 обеспечения Общественной комиссии по делам несовершеннолетних и защите их прав (далее – </w:t>
      </w:r>
      <w:proofErr w:type="spellStart"/>
      <w:r w:rsidRPr="00E137EB">
        <w:rPr>
          <w:rFonts w:ascii="Arial" w:eastAsia="Times New Roman" w:hAnsi="Arial" w:cs="Arial"/>
          <w:sz w:val="26"/>
          <w:szCs w:val="26"/>
          <w:lang w:eastAsia="ru-RU"/>
        </w:rPr>
        <w:t>ОКДНиЗП</w:t>
      </w:r>
      <w:proofErr w:type="spellEnd"/>
      <w:r w:rsidRPr="00E137EB">
        <w:rPr>
          <w:rFonts w:ascii="Arial" w:eastAsia="Times New Roman" w:hAnsi="Arial" w:cs="Arial"/>
          <w:sz w:val="26"/>
          <w:szCs w:val="26"/>
          <w:lang w:eastAsia="ru-RU"/>
        </w:rPr>
        <w:t>) на территории Абатского муниципального района в соответствии с законодательством Тюменской области.</w:t>
      </w:r>
    </w:p>
    <w:p w:rsidR="00E56F9D" w:rsidRPr="00E137EB" w:rsidRDefault="00E56F9D" w:rsidP="00D566FD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>3.1.11. осуществление иных функций, предусмотренных законодательством Российской Федерации и Тюменской области.</w:t>
      </w:r>
    </w:p>
    <w:p w:rsidR="00D566FD" w:rsidRPr="00E137EB" w:rsidRDefault="00D566FD" w:rsidP="00D566FD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Pr="00E137EB" w:rsidRDefault="009F0E6F" w:rsidP="009F0E6F">
      <w:pPr>
        <w:numPr>
          <w:ilvl w:val="0"/>
          <w:numId w:val="11"/>
        </w:numPr>
        <w:spacing w:after="0" w:line="240" w:lineRule="auto"/>
        <w:ind w:left="0" w:firstLine="0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b/>
          <w:sz w:val="26"/>
          <w:szCs w:val="26"/>
          <w:lang w:eastAsia="ru-RU"/>
        </w:rPr>
        <w:t>Полномочия Сектора</w:t>
      </w:r>
    </w:p>
    <w:p w:rsidR="009F0E6F" w:rsidRPr="00E137EB" w:rsidRDefault="009F0E6F" w:rsidP="009F0E6F">
      <w:pPr>
        <w:spacing w:after="0" w:line="240" w:lineRule="auto"/>
        <w:contextualSpacing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F0E6F" w:rsidRPr="00E137EB" w:rsidRDefault="009F0E6F" w:rsidP="009F0E6F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4.1. Сектор имеет право: </w:t>
      </w:r>
    </w:p>
    <w:p w:rsidR="003A2EAB" w:rsidRPr="00E137EB" w:rsidRDefault="003A2EAB" w:rsidP="003A2EAB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>4.1.1. принимать участие в организации межведомственных мероприятий по профилактике безнадзорности и правонарушений несовершеннолетних, в том числе межведомственных конференций, совещаний, семинаров;</w:t>
      </w:r>
    </w:p>
    <w:p w:rsidR="003A2EAB" w:rsidRPr="00E137EB" w:rsidRDefault="003A2EAB" w:rsidP="003A2EAB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>4.1.2.  принимать участие по приглашению органов и организаций в проводимых ими проверках, совещаниях, семинарах, коллегиях, конференциях и других мероприятиях по вопросам профилактики безнадзорности и правонарушений несовершеннолетних;</w:t>
      </w:r>
    </w:p>
    <w:p w:rsidR="003A2EAB" w:rsidRPr="00E137EB" w:rsidRDefault="003A2EAB" w:rsidP="003A2EAB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>4.1.3. направлять запросы в федеральные государственные органы, федеральные органы государственной власти, органы государственной власти субъектов Российской Федерации, органы местного самоуправления, организации, территориальные (муниципальные) Комиссии о представлении необходимых для рассмотрения на заседании Комиссии материалов (информации) по вопросам, отнесенным к ее компетенции;</w:t>
      </w:r>
      <w:bookmarkStart w:id="1" w:name="_Hlk531688500"/>
    </w:p>
    <w:p w:rsidR="003A2EAB" w:rsidRPr="00E137EB" w:rsidRDefault="003A2EAB" w:rsidP="003A2EAB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4.1.4. </w:t>
      </w:r>
      <w:r w:rsidR="00D71DC9"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принимать </w:t>
      </w:r>
      <w:r w:rsidRPr="00E137EB">
        <w:rPr>
          <w:rFonts w:ascii="Arial" w:eastAsia="Times New Roman" w:hAnsi="Arial" w:cs="Arial"/>
          <w:sz w:val="26"/>
          <w:szCs w:val="26"/>
          <w:lang w:eastAsia="ru-RU"/>
        </w:rPr>
        <w:t>участие в подготовке заключений на проекты нормативных правовых актов по вопросам защиты прав и законных интересов несовершеннолетних;</w:t>
      </w:r>
    </w:p>
    <w:p w:rsidR="003C68B4" w:rsidRPr="00E137EB" w:rsidRDefault="00D71DC9" w:rsidP="00317ABA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>4.1.5.</w:t>
      </w:r>
      <w:r w:rsidRPr="00E137EB">
        <w:t xml:space="preserve"> </w:t>
      </w:r>
      <w:r w:rsidRPr="00E137EB">
        <w:rPr>
          <w:rFonts w:ascii="Arial" w:eastAsia="Times New Roman" w:hAnsi="Arial" w:cs="Arial"/>
          <w:sz w:val="26"/>
          <w:szCs w:val="26"/>
          <w:lang w:eastAsia="ru-RU"/>
        </w:rPr>
        <w:t>исполнение иных полномочий в рамках обеспечения деятельности комиссии по реализации комиссией полномочий, предусмотренных законодательством Российской Федерации и законодательством.</w:t>
      </w:r>
    </w:p>
    <w:p w:rsidR="00F60460" w:rsidRPr="00E137EB" w:rsidRDefault="009F0E6F" w:rsidP="009F0E6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>4.2. Сектор обязан:</w:t>
      </w:r>
    </w:p>
    <w:p w:rsidR="00EE6F70" w:rsidRPr="00E137EB" w:rsidRDefault="00EE6F70" w:rsidP="00EE6F70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>4.2.1. осуществлять подготовку и организацию проведения заседаний и иных плановых мероприятий Комиссии;</w:t>
      </w:r>
    </w:p>
    <w:p w:rsidR="00C85BF8" w:rsidRPr="00E137EB" w:rsidRDefault="00C85BF8" w:rsidP="00C85BF8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4.2.2. осуществлять </w:t>
      </w:r>
      <w:proofErr w:type="gramStart"/>
      <w:r w:rsidRPr="00E137EB">
        <w:rPr>
          <w:rFonts w:ascii="Arial" w:eastAsia="Times New Roman" w:hAnsi="Arial" w:cs="Arial"/>
          <w:sz w:val="26"/>
          <w:szCs w:val="26"/>
          <w:lang w:eastAsia="ru-RU"/>
        </w:rPr>
        <w:t>контроль за</w:t>
      </w:r>
      <w:proofErr w:type="gramEnd"/>
      <w:r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 своевременностью подготовки и представления материалов для рассм</w:t>
      </w:r>
      <w:r w:rsidR="00FA3DB2" w:rsidRPr="00E137EB">
        <w:rPr>
          <w:rFonts w:ascii="Arial" w:eastAsia="Times New Roman" w:hAnsi="Arial" w:cs="Arial"/>
          <w:sz w:val="26"/>
          <w:szCs w:val="26"/>
          <w:lang w:eastAsia="ru-RU"/>
        </w:rPr>
        <w:t>отрения на заседаниях К</w:t>
      </w:r>
      <w:r w:rsidRPr="00E137EB">
        <w:rPr>
          <w:rFonts w:ascii="Arial" w:eastAsia="Times New Roman" w:hAnsi="Arial" w:cs="Arial"/>
          <w:sz w:val="26"/>
          <w:szCs w:val="26"/>
          <w:lang w:eastAsia="ru-RU"/>
        </w:rPr>
        <w:t>омиссии;</w:t>
      </w:r>
    </w:p>
    <w:p w:rsidR="00FA3DB2" w:rsidRPr="00E137EB" w:rsidRDefault="00FA3DB2" w:rsidP="00C85BF8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>4.2.3.  вести</w:t>
      </w:r>
      <w:r w:rsidR="0061336D">
        <w:rPr>
          <w:rFonts w:ascii="Arial" w:eastAsia="Times New Roman" w:hAnsi="Arial" w:cs="Arial"/>
          <w:sz w:val="26"/>
          <w:szCs w:val="26"/>
          <w:lang w:eastAsia="ru-RU"/>
        </w:rPr>
        <w:t xml:space="preserve"> делопроизводство</w:t>
      </w:r>
      <w:r w:rsidR="00D566FD"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 К</w:t>
      </w:r>
      <w:r w:rsidRPr="00E137EB">
        <w:rPr>
          <w:rFonts w:ascii="Arial" w:eastAsia="Times New Roman" w:hAnsi="Arial" w:cs="Arial"/>
          <w:sz w:val="26"/>
          <w:szCs w:val="26"/>
          <w:lang w:eastAsia="ru-RU"/>
        </w:rPr>
        <w:t>омиссии;</w:t>
      </w:r>
    </w:p>
    <w:p w:rsidR="008158B5" w:rsidRPr="00E137EB" w:rsidRDefault="003C68B4" w:rsidP="008158B5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>4.2.4</w:t>
      </w:r>
      <w:r w:rsidR="008158B5" w:rsidRPr="00E137EB">
        <w:rPr>
          <w:rFonts w:ascii="Arial" w:eastAsia="Times New Roman" w:hAnsi="Arial" w:cs="Arial"/>
          <w:sz w:val="26"/>
          <w:szCs w:val="26"/>
          <w:lang w:eastAsia="ru-RU"/>
        </w:rPr>
        <w:t>. подготавливать информационные и аналитические материалы по вопросам профилактики безнадзорности и правонарушений несовершеннолетних;</w:t>
      </w:r>
    </w:p>
    <w:p w:rsidR="007E1A2B" w:rsidRPr="00E137EB" w:rsidRDefault="007E1A2B" w:rsidP="007E1A2B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>4.2.</w:t>
      </w:r>
      <w:r w:rsidR="00D566FD" w:rsidRPr="00E137EB">
        <w:rPr>
          <w:rFonts w:ascii="Arial" w:eastAsia="Times New Roman" w:hAnsi="Arial" w:cs="Arial"/>
          <w:sz w:val="26"/>
          <w:szCs w:val="26"/>
          <w:lang w:eastAsia="ru-RU"/>
        </w:rPr>
        <w:t>5</w:t>
      </w:r>
      <w:r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. подготавливать и направлять в Комиссию по делам несовершеннолетних и защите их прав при Губернаторе Тюменской области </w:t>
      </w:r>
      <w:r w:rsidR="006133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>справочную информацию, отчеты</w:t>
      </w:r>
      <w:r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 по вопросам, относящимся к компетенции комиссии;</w:t>
      </w:r>
    </w:p>
    <w:p w:rsidR="009F0E6F" w:rsidRPr="009F0E6F" w:rsidRDefault="00E137EB" w:rsidP="009F0E6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137EB">
        <w:rPr>
          <w:rFonts w:ascii="Arial" w:eastAsia="Times New Roman" w:hAnsi="Arial" w:cs="Arial"/>
          <w:sz w:val="26"/>
          <w:szCs w:val="26"/>
          <w:lang w:eastAsia="ru-RU"/>
        </w:rPr>
        <w:t>4.2.6</w:t>
      </w:r>
      <w:r w:rsidR="009F0E6F"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. обеспечивать осуществление </w:t>
      </w:r>
      <w:proofErr w:type="gramStart"/>
      <w:r w:rsidR="009F0E6F" w:rsidRPr="00E137EB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="009F0E6F" w:rsidRPr="00E137EB">
        <w:rPr>
          <w:rFonts w:ascii="Arial" w:eastAsia="Times New Roman" w:hAnsi="Arial" w:cs="Arial"/>
          <w:sz w:val="26"/>
          <w:szCs w:val="26"/>
          <w:lang w:eastAsia="ru-RU"/>
        </w:rPr>
        <w:t xml:space="preserve"> исполнением решений Комиссии и КДН и ЗП при Губернаторе Тюменской области.</w:t>
      </w:r>
    </w:p>
    <w:p w:rsidR="009F0E6F" w:rsidRPr="009F0E6F" w:rsidRDefault="009F0E6F" w:rsidP="009F0E6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bookmarkEnd w:id="1"/>
    <w:p w:rsidR="009F0E6F" w:rsidRPr="009F0E6F" w:rsidRDefault="009F0E6F" w:rsidP="009F0E6F">
      <w:pPr>
        <w:numPr>
          <w:ilvl w:val="0"/>
          <w:numId w:val="11"/>
        </w:numPr>
        <w:spacing w:after="0" w:line="240" w:lineRule="auto"/>
        <w:ind w:left="0" w:firstLine="0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b/>
          <w:sz w:val="26"/>
          <w:szCs w:val="26"/>
          <w:lang w:eastAsia="ru-RU"/>
        </w:rPr>
        <w:t>Организация работы Сектора</w:t>
      </w:r>
    </w:p>
    <w:p w:rsidR="009F0E6F" w:rsidRPr="009F0E6F" w:rsidRDefault="009F0E6F" w:rsidP="009F0E6F">
      <w:pPr>
        <w:spacing w:after="0" w:line="240" w:lineRule="auto"/>
        <w:contextualSpacing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F0E6F" w:rsidRPr="00B314EC" w:rsidRDefault="009F0E6F" w:rsidP="00B314E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u w:val="single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>5.1.Сектор возглавляет заведующий, который назначается и освобождается от должности Главой Абатского муниципального района в соответствии с законодательством о муниципальной службе. Назначение и освобождение от должности может быть осуществлено по представлению заместителя Главы</w:t>
      </w:r>
      <w:r w:rsidR="00C8048D">
        <w:rPr>
          <w:rFonts w:ascii="Arial" w:eastAsia="Times New Roman" w:hAnsi="Arial" w:cs="Arial"/>
          <w:sz w:val="26"/>
          <w:szCs w:val="26"/>
          <w:lang w:eastAsia="ru-RU"/>
        </w:rPr>
        <w:t xml:space="preserve"> района</w:t>
      </w:r>
      <w:r w:rsidR="00B314EC">
        <w:rPr>
          <w:rFonts w:ascii="Arial" w:eastAsia="Times New Roman" w:hAnsi="Arial" w:cs="Arial"/>
          <w:sz w:val="26"/>
          <w:szCs w:val="26"/>
          <w:lang w:eastAsia="ru-RU"/>
        </w:rPr>
        <w:t>,</w:t>
      </w:r>
      <w:r w:rsidR="00B314EC" w:rsidRPr="00B314E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B314EC"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курирующего социальную сферу. </w:t>
      </w:r>
    </w:p>
    <w:p w:rsidR="009F0E6F" w:rsidRPr="009F0E6F" w:rsidRDefault="009F0E6F" w:rsidP="009F0E6F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>5.2. В сектор входят:</w:t>
      </w:r>
    </w:p>
    <w:p w:rsidR="009F0E6F" w:rsidRPr="009F0E6F" w:rsidRDefault="009F0E6F" w:rsidP="009F0E6F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>- заведующий Сектора –</w:t>
      </w:r>
      <w:r w:rsidR="00C8048D">
        <w:rPr>
          <w:rFonts w:ascii="Arial" w:eastAsia="Times New Roman" w:hAnsi="Arial" w:cs="Arial"/>
          <w:sz w:val="26"/>
          <w:szCs w:val="26"/>
          <w:lang w:eastAsia="ru-RU"/>
        </w:rPr>
        <w:t xml:space="preserve"> первый</w:t>
      </w:r>
      <w:r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 заместитель председателя КДН и ЗП;</w:t>
      </w:r>
    </w:p>
    <w:p w:rsidR="007F4BCE" w:rsidRDefault="009F0E6F" w:rsidP="007F4BCE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>- специалист 1 категории -  ответственный секретарь КДН и ЗП.</w:t>
      </w:r>
    </w:p>
    <w:p w:rsidR="009F0E6F" w:rsidRPr="007F4BCE" w:rsidRDefault="007F4BCE" w:rsidP="007F4BCE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5.3. </w:t>
      </w:r>
      <w:proofErr w:type="gramStart"/>
      <w:r>
        <w:rPr>
          <w:rFonts w:ascii="Arial" w:eastAsia="Times New Roman" w:hAnsi="Arial" w:cs="Arial"/>
          <w:sz w:val="26"/>
          <w:szCs w:val="26"/>
          <w:lang w:eastAsia="ru-RU"/>
        </w:rPr>
        <w:t>Заведующий Сектора</w:t>
      </w:r>
      <w:proofErr w:type="gramEnd"/>
      <w:r w:rsidR="009F0E6F"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 несет персональную ответственность за выполнение возложенных на Сектор задач, осуществляет иные полномочия в соответствии с поручениями Главы Абатского муниципального  района и заместителя Главы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района</w:t>
      </w:r>
      <w:r w:rsidR="001E11F6">
        <w:rPr>
          <w:rFonts w:ascii="Arial" w:eastAsia="Times New Roman" w:hAnsi="Arial" w:cs="Arial"/>
          <w:sz w:val="26"/>
          <w:szCs w:val="26"/>
          <w:lang w:eastAsia="ru-RU"/>
        </w:rPr>
        <w:t>,</w:t>
      </w:r>
      <w:r w:rsidR="009F0E6F"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B314EC" w:rsidRPr="009F0E6F">
        <w:rPr>
          <w:rFonts w:ascii="Arial" w:eastAsia="Times New Roman" w:hAnsi="Arial" w:cs="Arial"/>
          <w:sz w:val="26"/>
          <w:szCs w:val="26"/>
          <w:lang w:eastAsia="ru-RU"/>
        </w:rPr>
        <w:t>курирующего социальную сферу</w:t>
      </w:r>
      <w:r w:rsidR="009F0E6F" w:rsidRPr="009F0E6F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9F0E6F" w:rsidRPr="009F0E6F" w:rsidRDefault="009F0E6F" w:rsidP="009F0E6F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5.4. </w:t>
      </w:r>
      <w:proofErr w:type="gramStart"/>
      <w:r w:rsidRPr="009F0E6F">
        <w:rPr>
          <w:rFonts w:ascii="Arial" w:eastAsia="Times New Roman" w:hAnsi="Arial" w:cs="Arial"/>
          <w:sz w:val="26"/>
          <w:szCs w:val="26"/>
          <w:lang w:eastAsia="ru-RU"/>
        </w:rPr>
        <w:t>Заведующий Сектора</w:t>
      </w:r>
      <w:proofErr w:type="gramEnd"/>
      <w:r w:rsidRPr="009F0E6F"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9F0E6F" w:rsidRPr="009F0E6F" w:rsidRDefault="00DF205D" w:rsidP="009F0E6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5.4.1. организует работу С</w:t>
      </w:r>
      <w:r w:rsidR="009F0E6F" w:rsidRPr="009F0E6F">
        <w:rPr>
          <w:rFonts w:ascii="Arial" w:eastAsia="Times New Roman" w:hAnsi="Arial" w:cs="Arial"/>
          <w:sz w:val="26"/>
          <w:szCs w:val="26"/>
          <w:lang w:eastAsia="ru-RU"/>
        </w:rPr>
        <w:t>ектора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в соответствии с Положением о С</w:t>
      </w:r>
      <w:r w:rsidR="009F0E6F" w:rsidRPr="009F0E6F">
        <w:rPr>
          <w:rFonts w:ascii="Arial" w:eastAsia="Times New Roman" w:hAnsi="Arial" w:cs="Arial"/>
          <w:sz w:val="26"/>
          <w:szCs w:val="26"/>
          <w:lang w:eastAsia="ru-RU"/>
        </w:rPr>
        <w:t>екторе и несет персональную ответственность за невыполнение возложенных задач;</w:t>
      </w:r>
    </w:p>
    <w:p w:rsidR="009F0E6F" w:rsidRPr="009F0E6F" w:rsidRDefault="009F0E6F" w:rsidP="009F0E6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>5.4.2.</w:t>
      </w:r>
      <w:r w:rsidR="001E11F6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осуществляет руководство Сектором, обеспечивает решение поставленных перед Сектором задач; </w:t>
      </w:r>
    </w:p>
    <w:p w:rsidR="009F0E6F" w:rsidRPr="009F0E6F" w:rsidRDefault="009F0E6F" w:rsidP="009F0E6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>5.4.3.</w:t>
      </w:r>
      <w:r w:rsidR="001E11F6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организует, планирует работу Сектора и обеспечивает выполнение функций Сектора; </w:t>
      </w:r>
    </w:p>
    <w:p w:rsidR="009F0E6F" w:rsidRPr="009F0E6F" w:rsidRDefault="009F0E6F" w:rsidP="009F0E6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>5.4.4. распред</w:t>
      </w:r>
      <w:r w:rsidR="00DB7B0E">
        <w:rPr>
          <w:rFonts w:ascii="Arial" w:eastAsia="Times New Roman" w:hAnsi="Arial" w:cs="Arial"/>
          <w:sz w:val="26"/>
          <w:szCs w:val="26"/>
          <w:lang w:eastAsia="ru-RU"/>
        </w:rPr>
        <w:t>еляет обязанности специалистов С</w:t>
      </w:r>
      <w:r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ектора;  </w:t>
      </w:r>
    </w:p>
    <w:p w:rsidR="009F0E6F" w:rsidRPr="009F0E6F" w:rsidRDefault="009F0E6F" w:rsidP="009F0E6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>5.4.5.</w:t>
      </w:r>
      <w:r w:rsidR="001E11F6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9F0E6F">
        <w:rPr>
          <w:rFonts w:ascii="Arial" w:eastAsia="Times New Roman" w:hAnsi="Arial" w:cs="Arial"/>
          <w:sz w:val="26"/>
          <w:szCs w:val="26"/>
          <w:lang w:eastAsia="ru-RU"/>
        </w:rPr>
        <w:t>разрабатывает, вносит на утверждение и согласование в установленном порядке долж</w:t>
      </w:r>
      <w:r w:rsidR="00DB7B0E">
        <w:rPr>
          <w:rFonts w:ascii="Arial" w:eastAsia="Times New Roman" w:hAnsi="Arial" w:cs="Arial"/>
          <w:sz w:val="26"/>
          <w:szCs w:val="26"/>
          <w:lang w:eastAsia="ru-RU"/>
        </w:rPr>
        <w:t>ностные регламенты работников С</w:t>
      </w:r>
      <w:r w:rsidRPr="009F0E6F">
        <w:rPr>
          <w:rFonts w:ascii="Arial" w:eastAsia="Times New Roman" w:hAnsi="Arial" w:cs="Arial"/>
          <w:sz w:val="26"/>
          <w:szCs w:val="26"/>
          <w:lang w:eastAsia="ru-RU"/>
        </w:rPr>
        <w:t>ектора.</w:t>
      </w:r>
    </w:p>
    <w:p w:rsidR="009F0E6F" w:rsidRPr="001E11F6" w:rsidRDefault="009F0E6F" w:rsidP="001E11F6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u w:val="single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>5.4.6. ходатайствует перед заместителем Главы</w:t>
      </w:r>
      <w:r w:rsidR="001F7450">
        <w:rPr>
          <w:rFonts w:ascii="Arial" w:eastAsia="Times New Roman" w:hAnsi="Arial" w:cs="Arial"/>
          <w:sz w:val="26"/>
          <w:szCs w:val="26"/>
          <w:lang w:eastAsia="ru-RU"/>
        </w:rPr>
        <w:t xml:space="preserve"> района</w:t>
      </w:r>
      <w:r w:rsidR="001E11F6">
        <w:rPr>
          <w:rFonts w:ascii="Arial" w:eastAsia="Times New Roman" w:hAnsi="Arial" w:cs="Arial"/>
          <w:sz w:val="26"/>
          <w:szCs w:val="26"/>
          <w:lang w:eastAsia="ru-RU"/>
        </w:rPr>
        <w:t>,</w:t>
      </w:r>
      <w:r w:rsidR="001E11F6" w:rsidRPr="001E11F6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1F7450">
        <w:rPr>
          <w:rFonts w:ascii="Arial" w:eastAsia="Times New Roman" w:hAnsi="Arial" w:cs="Arial"/>
          <w:sz w:val="26"/>
          <w:szCs w:val="26"/>
          <w:lang w:eastAsia="ru-RU"/>
        </w:rPr>
        <w:t>курирующего</w:t>
      </w:r>
      <w:r w:rsidR="001E11F6"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 социальную сферу</w:t>
      </w:r>
      <w:r w:rsidR="001E11F6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о применении к работникам Сектора мер поощрения и дисциплинарных воздействий. </w:t>
      </w:r>
    </w:p>
    <w:p w:rsidR="009F0E6F" w:rsidRPr="009F0E6F" w:rsidRDefault="009F0E6F" w:rsidP="009F0E6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5.4.7. обеспечивает соблюдение </w:t>
      </w:r>
      <w:r w:rsidR="001E11F6">
        <w:rPr>
          <w:rFonts w:ascii="Arial" w:eastAsia="Times New Roman" w:hAnsi="Arial" w:cs="Arial"/>
          <w:sz w:val="26"/>
          <w:szCs w:val="26"/>
          <w:lang w:eastAsia="ru-RU"/>
        </w:rPr>
        <w:t xml:space="preserve">работником </w:t>
      </w:r>
      <w:r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Сектора служебной дисциплины; </w:t>
      </w:r>
    </w:p>
    <w:p w:rsidR="001E11F6" w:rsidRDefault="009F0E6F" w:rsidP="009F0E6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5.4.8. </w:t>
      </w:r>
      <w:r w:rsidR="001E11F6" w:rsidRPr="009F0E6F">
        <w:rPr>
          <w:rFonts w:ascii="Arial" w:eastAsia="Times New Roman" w:hAnsi="Arial" w:cs="Arial"/>
          <w:sz w:val="26"/>
          <w:szCs w:val="26"/>
          <w:lang w:eastAsia="ru-RU"/>
        </w:rPr>
        <w:t>представляет Сектор во взаимоотношениях с органами местного самоуправления, организациями и гражданами по вопросам, отнесенным к компетенции Сектора;</w:t>
      </w:r>
    </w:p>
    <w:p w:rsidR="009F0E6F" w:rsidRPr="001E11F6" w:rsidRDefault="009F0E6F" w:rsidP="001E11F6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u w:val="single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>5.4.9.</w:t>
      </w:r>
      <w:r w:rsidR="001E11F6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1E11F6" w:rsidRPr="009F0E6F">
        <w:rPr>
          <w:rFonts w:ascii="Arial" w:eastAsia="Times New Roman" w:hAnsi="Arial" w:cs="Arial"/>
          <w:sz w:val="26"/>
          <w:szCs w:val="26"/>
          <w:lang w:eastAsia="ru-RU"/>
        </w:rPr>
        <w:t>докладывает заместителю Главы</w:t>
      </w:r>
      <w:r w:rsidR="00901147">
        <w:rPr>
          <w:rFonts w:ascii="Arial" w:eastAsia="Times New Roman" w:hAnsi="Arial" w:cs="Arial"/>
          <w:sz w:val="26"/>
          <w:szCs w:val="26"/>
          <w:lang w:eastAsia="ru-RU"/>
        </w:rPr>
        <w:t xml:space="preserve"> района, курирующего </w:t>
      </w:r>
      <w:r w:rsidR="001E11F6" w:rsidRPr="009F0E6F">
        <w:rPr>
          <w:rFonts w:ascii="Arial" w:eastAsia="Times New Roman" w:hAnsi="Arial" w:cs="Arial"/>
          <w:sz w:val="26"/>
          <w:szCs w:val="26"/>
          <w:lang w:eastAsia="ru-RU"/>
        </w:rPr>
        <w:t>социальную сферу</w:t>
      </w:r>
      <w:r w:rsidR="001E11F6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1E11F6" w:rsidRPr="009F0E6F">
        <w:rPr>
          <w:rFonts w:ascii="Arial" w:eastAsia="Times New Roman" w:hAnsi="Arial" w:cs="Arial"/>
          <w:sz w:val="26"/>
          <w:szCs w:val="26"/>
          <w:lang w:eastAsia="ru-RU"/>
        </w:rPr>
        <w:t>информацию по вопросам организации и планирования деятельности</w:t>
      </w:r>
      <w:r w:rsidR="001E11F6">
        <w:rPr>
          <w:rFonts w:ascii="Arial" w:eastAsia="Times New Roman" w:hAnsi="Arial" w:cs="Arial"/>
          <w:sz w:val="26"/>
          <w:szCs w:val="26"/>
          <w:lang w:eastAsia="ru-RU"/>
        </w:rPr>
        <w:t xml:space="preserve"> Сектора</w:t>
      </w:r>
      <w:r w:rsidR="001E11F6" w:rsidRPr="009F0E6F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9F0E6F" w:rsidRPr="009F0E6F" w:rsidRDefault="009F0E6F" w:rsidP="009F0E6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>5.4.10.</w:t>
      </w:r>
      <w:r w:rsidR="001E11F6" w:rsidRPr="001E11F6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1E11F6" w:rsidRPr="009F0E6F">
        <w:rPr>
          <w:rFonts w:ascii="Arial" w:eastAsia="Times New Roman" w:hAnsi="Arial" w:cs="Arial"/>
          <w:sz w:val="26"/>
          <w:szCs w:val="26"/>
          <w:lang w:eastAsia="ru-RU"/>
        </w:rPr>
        <w:t>подписывает служебные документы в пределах своей компетенции;</w:t>
      </w:r>
    </w:p>
    <w:p w:rsidR="009F0E6F" w:rsidRPr="009F0E6F" w:rsidRDefault="009F0E6F" w:rsidP="009F0E6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>5.4.11.</w:t>
      </w:r>
      <w:r w:rsidR="001E11F6" w:rsidRPr="001E11F6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1E11F6" w:rsidRPr="009F0E6F">
        <w:rPr>
          <w:rFonts w:ascii="Arial" w:eastAsia="Times New Roman" w:hAnsi="Arial" w:cs="Arial"/>
          <w:sz w:val="26"/>
          <w:szCs w:val="26"/>
          <w:lang w:eastAsia="ru-RU"/>
        </w:rPr>
        <w:t>выполняет поручения председателя комиссии и осуществляет иные полномочия, предусмотренные законодательством Российской Федерации и Тюменской области.</w:t>
      </w:r>
    </w:p>
    <w:p w:rsidR="009F0E6F" w:rsidRPr="009F0E6F" w:rsidRDefault="009F0E6F" w:rsidP="009F0E6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5.5. В случае временного отсутствия </w:t>
      </w:r>
      <w:proofErr w:type="gramStart"/>
      <w:r w:rsidRPr="009F0E6F">
        <w:rPr>
          <w:rFonts w:ascii="Arial" w:eastAsia="Times New Roman" w:hAnsi="Arial" w:cs="Arial"/>
          <w:sz w:val="26"/>
          <w:szCs w:val="26"/>
          <w:lang w:eastAsia="ru-RU"/>
        </w:rPr>
        <w:t>заведующего Сектора</w:t>
      </w:r>
      <w:proofErr w:type="gramEnd"/>
      <w:r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 его обязанности исполняет </w:t>
      </w:r>
      <w:r w:rsidR="001E11F6">
        <w:rPr>
          <w:rFonts w:ascii="Arial" w:eastAsia="Times New Roman" w:hAnsi="Arial" w:cs="Arial"/>
          <w:sz w:val="26"/>
          <w:szCs w:val="26"/>
          <w:lang w:eastAsia="ru-RU"/>
        </w:rPr>
        <w:t xml:space="preserve">специалист 1 категории. </w:t>
      </w:r>
    </w:p>
    <w:p w:rsidR="009F0E6F" w:rsidRPr="009F0E6F" w:rsidRDefault="009F0E6F" w:rsidP="009F0E6F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F0E6F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5.6. Местонахождение Сектора: 627540, Тюменская область, Абатский район, </w:t>
      </w:r>
      <w:proofErr w:type="spellStart"/>
      <w:r w:rsidRPr="009F0E6F">
        <w:rPr>
          <w:rFonts w:ascii="Arial" w:eastAsia="Times New Roman" w:hAnsi="Arial" w:cs="Arial"/>
          <w:sz w:val="26"/>
          <w:szCs w:val="26"/>
          <w:lang w:eastAsia="ru-RU"/>
        </w:rPr>
        <w:t>с</w:t>
      </w:r>
      <w:proofErr w:type="gramStart"/>
      <w:r w:rsidRPr="009F0E6F">
        <w:rPr>
          <w:rFonts w:ascii="Arial" w:eastAsia="Times New Roman" w:hAnsi="Arial" w:cs="Arial"/>
          <w:sz w:val="26"/>
          <w:szCs w:val="26"/>
          <w:lang w:eastAsia="ru-RU"/>
        </w:rPr>
        <w:t>.А</w:t>
      </w:r>
      <w:proofErr w:type="gramEnd"/>
      <w:r w:rsidRPr="009F0E6F">
        <w:rPr>
          <w:rFonts w:ascii="Arial" w:eastAsia="Times New Roman" w:hAnsi="Arial" w:cs="Arial"/>
          <w:sz w:val="26"/>
          <w:szCs w:val="26"/>
          <w:lang w:eastAsia="ru-RU"/>
        </w:rPr>
        <w:t>батское</w:t>
      </w:r>
      <w:proofErr w:type="spellEnd"/>
      <w:r w:rsidRPr="009F0E6F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9F0E6F">
        <w:rPr>
          <w:rFonts w:ascii="Arial" w:eastAsia="Times New Roman" w:hAnsi="Arial" w:cs="Arial"/>
          <w:sz w:val="26"/>
          <w:szCs w:val="26"/>
          <w:lang w:eastAsia="ru-RU"/>
        </w:rPr>
        <w:t>ул.Ленина</w:t>
      </w:r>
      <w:proofErr w:type="spellEnd"/>
      <w:r w:rsidRPr="009F0E6F">
        <w:rPr>
          <w:rFonts w:ascii="Arial" w:eastAsia="Times New Roman" w:hAnsi="Arial" w:cs="Arial"/>
          <w:sz w:val="26"/>
          <w:szCs w:val="26"/>
          <w:lang w:eastAsia="ru-RU"/>
        </w:rPr>
        <w:t>, д.10.</w:t>
      </w:r>
      <w:r w:rsidR="00F52F66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0E6F" w:rsidRDefault="009F0E6F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310202" w:rsidRDefault="00310202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310202" w:rsidRDefault="00310202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310202" w:rsidRDefault="00310202" w:rsidP="000B214E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sectPr w:rsidR="00310202" w:rsidSect="003102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01632"/>
    <w:multiLevelType w:val="multilevel"/>
    <w:tmpl w:val="64A8063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FC51BE"/>
    <w:multiLevelType w:val="multilevel"/>
    <w:tmpl w:val="6AFCA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6D6E56"/>
    <w:multiLevelType w:val="multilevel"/>
    <w:tmpl w:val="D92E7B52"/>
    <w:lvl w:ilvl="0">
      <w:start w:val="4"/>
      <w:numFmt w:val="decimal"/>
      <w:lvlText w:val="%1."/>
      <w:lvlJc w:val="left"/>
      <w:pPr>
        <w:ind w:left="19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2160"/>
      </w:pPr>
      <w:rPr>
        <w:rFonts w:hint="default"/>
      </w:rPr>
    </w:lvl>
  </w:abstractNum>
  <w:abstractNum w:abstractNumId="3">
    <w:nsid w:val="36854DCB"/>
    <w:multiLevelType w:val="multilevel"/>
    <w:tmpl w:val="762E5E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6350A5"/>
    <w:multiLevelType w:val="multilevel"/>
    <w:tmpl w:val="19E6DA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C55D95"/>
    <w:multiLevelType w:val="multilevel"/>
    <w:tmpl w:val="A8766B6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146191"/>
    <w:multiLevelType w:val="multilevel"/>
    <w:tmpl w:val="9036E2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385978"/>
    <w:multiLevelType w:val="multilevel"/>
    <w:tmpl w:val="23B06A3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873E99"/>
    <w:multiLevelType w:val="multilevel"/>
    <w:tmpl w:val="61E4FEE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61ED0690"/>
    <w:multiLevelType w:val="multilevel"/>
    <w:tmpl w:val="D138FA7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D92F75"/>
    <w:multiLevelType w:val="multilevel"/>
    <w:tmpl w:val="D60C33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0A6191"/>
    <w:multiLevelType w:val="multilevel"/>
    <w:tmpl w:val="744E5A4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9"/>
  </w:num>
  <w:num w:numId="7">
    <w:abstractNumId w:val="0"/>
  </w:num>
  <w:num w:numId="8">
    <w:abstractNumId w:val="11"/>
  </w:num>
  <w:num w:numId="9">
    <w:abstractNumId w:val="7"/>
  </w:num>
  <w:num w:numId="10">
    <w:abstractNumId w:val="5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CF6"/>
    <w:rsid w:val="0001536B"/>
    <w:rsid w:val="0005419E"/>
    <w:rsid w:val="00076E54"/>
    <w:rsid w:val="000B02A1"/>
    <w:rsid w:val="000B214E"/>
    <w:rsid w:val="000C38AB"/>
    <w:rsid w:val="000D7AA9"/>
    <w:rsid w:val="000E6CE9"/>
    <w:rsid w:val="000F6349"/>
    <w:rsid w:val="00140A89"/>
    <w:rsid w:val="001863CA"/>
    <w:rsid w:val="001A0004"/>
    <w:rsid w:val="001B3E18"/>
    <w:rsid w:val="001B7AAB"/>
    <w:rsid w:val="001E11F6"/>
    <w:rsid w:val="001F7450"/>
    <w:rsid w:val="00201388"/>
    <w:rsid w:val="00205496"/>
    <w:rsid w:val="00220127"/>
    <w:rsid w:val="00241BF8"/>
    <w:rsid w:val="0024547E"/>
    <w:rsid w:val="0025351F"/>
    <w:rsid w:val="002A25ED"/>
    <w:rsid w:val="002B1A12"/>
    <w:rsid w:val="00310202"/>
    <w:rsid w:val="00317ABA"/>
    <w:rsid w:val="003229AC"/>
    <w:rsid w:val="00345B53"/>
    <w:rsid w:val="003A2EAB"/>
    <w:rsid w:val="003B1005"/>
    <w:rsid w:val="003B1870"/>
    <w:rsid w:val="003C68B4"/>
    <w:rsid w:val="003E2031"/>
    <w:rsid w:val="003F1366"/>
    <w:rsid w:val="00411501"/>
    <w:rsid w:val="0041793C"/>
    <w:rsid w:val="004611B6"/>
    <w:rsid w:val="00493AAB"/>
    <w:rsid w:val="004D6774"/>
    <w:rsid w:val="00554A7E"/>
    <w:rsid w:val="00567757"/>
    <w:rsid w:val="00580EAF"/>
    <w:rsid w:val="005A03FE"/>
    <w:rsid w:val="005A6B1A"/>
    <w:rsid w:val="005B6848"/>
    <w:rsid w:val="0061336D"/>
    <w:rsid w:val="00631193"/>
    <w:rsid w:val="00642C2D"/>
    <w:rsid w:val="00660C08"/>
    <w:rsid w:val="00675446"/>
    <w:rsid w:val="00690499"/>
    <w:rsid w:val="006C0794"/>
    <w:rsid w:val="006E4D95"/>
    <w:rsid w:val="006F4D4F"/>
    <w:rsid w:val="007030C1"/>
    <w:rsid w:val="0073658D"/>
    <w:rsid w:val="00780479"/>
    <w:rsid w:val="007A6843"/>
    <w:rsid w:val="007B1D28"/>
    <w:rsid w:val="007C6E7B"/>
    <w:rsid w:val="007D57BB"/>
    <w:rsid w:val="007E1A2B"/>
    <w:rsid w:val="007E3F94"/>
    <w:rsid w:val="007E67CF"/>
    <w:rsid w:val="007F4BCE"/>
    <w:rsid w:val="00800ACD"/>
    <w:rsid w:val="0080578D"/>
    <w:rsid w:val="008158B5"/>
    <w:rsid w:val="00820805"/>
    <w:rsid w:val="0085163C"/>
    <w:rsid w:val="00893D26"/>
    <w:rsid w:val="008A1529"/>
    <w:rsid w:val="008C163C"/>
    <w:rsid w:val="008D4562"/>
    <w:rsid w:val="008E06AD"/>
    <w:rsid w:val="008F04E3"/>
    <w:rsid w:val="00901147"/>
    <w:rsid w:val="009119CF"/>
    <w:rsid w:val="009166DF"/>
    <w:rsid w:val="00925F07"/>
    <w:rsid w:val="00931892"/>
    <w:rsid w:val="00941D7C"/>
    <w:rsid w:val="00943329"/>
    <w:rsid w:val="0096016A"/>
    <w:rsid w:val="00964041"/>
    <w:rsid w:val="00974EDE"/>
    <w:rsid w:val="00992369"/>
    <w:rsid w:val="009B609C"/>
    <w:rsid w:val="009E5ACF"/>
    <w:rsid w:val="009F0E6F"/>
    <w:rsid w:val="009F445C"/>
    <w:rsid w:val="00A06395"/>
    <w:rsid w:val="00A64013"/>
    <w:rsid w:val="00A648C1"/>
    <w:rsid w:val="00A721AE"/>
    <w:rsid w:val="00A92D32"/>
    <w:rsid w:val="00B2056D"/>
    <w:rsid w:val="00B314EC"/>
    <w:rsid w:val="00B4078C"/>
    <w:rsid w:val="00B513B1"/>
    <w:rsid w:val="00B55742"/>
    <w:rsid w:val="00BB4C10"/>
    <w:rsid w:val="00BD20D3"/>
    <w:rsid w:val="00BD4C84"/>
    <w:rsid w:val="00BE6895"/>
    <w:rsid w:val="00C15655"/>
    <w:rsid w:val="00C27CE1"/>
    <w:rsid w:val="00C30A6A"/>
    <w:rsid w:val="00C3396E"/>
    <w:rsid w:val="00C54373"/>
    <w:rsid w:val="00C8048D"/>
    <w:rsid w:val="00C85BF8"/>
    <w:rsid w:val="00CD529A"/>
    <w:rsid w:val="00CF25A6"/>
    <w:rsid w:val="00D13D9E"/>
    <w:rsid w:val="00D566FD"/>
    <w:rsid w:val="00D71DC9"/>
    <w:rsid w:val="00D901AA"/>
    <w:rsid w:val="00D92320"/>
    <w:rsid w:val="00DA3CF6"/>
    <w:rsid w:val="00DB3A80"/>
    <w:rsid w:val="00DB7B0E"/>
    <w:rsid w:val="00DF205D"/>
    <w:rsid w:val="00E07224"/>
    <w:rsid w:val="00E137EB"/>
    <w:rsid w:val="00E152FB"/>
    <w:rsid w:val="00E159A3"/>
    <w:rsid w:val="00E44D98"/>
    <w:rsid w:val="00E56F9D"/>
    <w:rsid w:val="00E665D4"/>
    <w:rsid w:val="00E80AED"/>
    <w:rsid w:val="00E92A64"/>
    <w:rsid w:val="00E96A34"/>
    <w:rsid w:val="00EE2194"/>
    <w:rsid w:val="00EE6F70"/>
    <w:rsid w:val="00EF07AC"/>
    <w:rsid w:val="00F21DA9"/>
    <w:rsid w:val="00F31AB7"/>
    <w:rsid w:val="00F33B2C"/>
    <w:rsid w:val="00F34DFB"/>
    <w:rsid w:val="00F52F66"/>
    <w:rsid w:val="00F55FC7"/>
    <w:rsid w:val="00F60460"/>
    <w:rsid w:val="00F74026"/>
    <w:rsid w:val="00FA14B9"/>
    <w:rsid w:val="00FA3DB2"/>
    <w:rsid w:val="00FF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CF6"/>
    <w:rPr>
      <w:rFonts w:ascii="Tahoma" w:hAnsi="Tahoma" w:cs="Tahoma"/>
      <w:sz w:val="16"/>
      <w:szCs w:val="16"/>
    </w:rPr>
  </w:style>
  <w:style w:type="paragraph" w:customStyle="1" w:styleId="a5">
    <w:name w:val="Знак Знак"/>
    <w:basedOn w:val="a"/>
    <w:rsid w:val="00D901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6">
    <w:name w:val="Table Grid"/>
    <w:basedOn w:val="a1"/>
    <w:uiPriority w:val="59"/>
    <w:rsid w:val="005B6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rsid w:val="009F0E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CF6"/>
    <w:rPr>
      <w:rFonts w:ascii="Tahoma" w:hAnsi="Tahoma" w:cs="Tahoma"/>
      <w:sz w:val="16"/>
      <w:szCs w:val="16"/>
    </w:rPr>
  </w:style>
  <w:style w:type="paragraph" w:customStyle="1" w:styleId="a5">
    <w:name w:val="Знак Знак"/>
    <w:basedOn w:val="a"/>
    <w:rsid w:val="00D901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6">
    <w:name w:val="Table Grid"/>
    <w:basedOn w:val="a1"/>
    <w:uiPriority w:val="59"/>
    <w:rsid w:val="005B6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rsid w:val="009F0E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4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5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0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6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85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20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753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1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1144E-7155-49D1-A8D9-D4092E25A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6</Pages>
  <Words>1658</Words>
  <Characters>9454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</dc:creator>
  <cp:lastModifiedBy>Y</cp:lastModifiedBy>
  <cp:revision>113</cp:revision>
  <cp:lastPrinted>2020-02-26T05:52:00Z</cp:lastPrinted>
  <dcterms:created xsi:type="dcterms:W3CDTF">2018-07-25T11:08:00Z</dcterms:created>
  <dcterms:modified xsi:type="dcterms:W3CDTF">2020-03-04T04:52:00Z</dcterms:modified>
</cp:coreProperties>
</file>